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10787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40"/>
          <w:szCs w:val="40"/>
        </w:rPr>
      </w:sdtEndPr>
      <w:sdtContent>
        <w:p w:rsidR="00C9764C" w:rsidRDefault="007B3F1A">
          <w:r w:rsidRPr="007B3F1A">
            <w:rPr>
              <w:noProof/>
            </w:rPr>
            <w:drawing>
              <wp:inline distT="0" distB="0" distL="0" distR="0" wp14:anchorId="3C460663" wp14:editId="656FC9DF">
                <wp:extent cx="2035892" cy="879932"/>
                <wp:effectExtent l="19050" t="0" r="2458" b="0"/>
                <wp:docPr id="4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 l="5635" t="8380" r="78590" b="804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92" cy="879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A736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520" behindDoc="0" locked="0" layoutInCell="0" allowOverlap="1" wp14:anchorId="0CA05BE9" wp14:editId="7EF2C2B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10200005" cy="878205"/>
                    <wp:effectExtent l="9525" t="12065" r="10795" b="14605"/>
                    <wp:wrapNone/>
                    <wp:docPr id="11" name="Rectangle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0005" cy="8782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tel"/>
                                  <w:id w:val="2107891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4910" w:rsidRDefault="006C4910" w:rsidP="00C9764C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 for leseopplæring og elevenes leseprogresjon</w:t>
                                    </w:r>
                                  </w:p>
                                </w:sdtContent>
                              </w:sdt>
                              <w:p w:rsidR="006C4910" w:rsidRPr="00B430B3" w:rsidRDefault="006C4910" w:rsidP="00C9764C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 w:rsidRPr="00B430B3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Gamlebyen skole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46" o:spid="_x0000_s1026" style="position:absolute;margin-left:0;margin-top:0;width:803.15pt;height:69.15pt;z-index:251691520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tel"/>
                            <w:id w:val="2107891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C4910" w:rsidRDefault="006C4910" w:rsidP="00C9764C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Plan for leseopplæring og elevenes leseprogresjon</w:t>
                              </w:r>
                            </w:p>
                          </w:sdtContent>
                        </w:sdt>
                        <w:p w:rsidR="006C4910" w:rsidRPr="00B430B3" w:rsidRDefault="006C4910" w:rsidP="00C9764C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B430B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144"/>
                              <w:szCs w:val="144"/>
                            </w:rPr>
                            <w:t>Gamlebyen skole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A736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9472" behindDoc="0" locked="0" layoutInCell="0" allowOverlap="1" wp14:anchorId="42242AB0" wp14:editId="00867DB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4229100" cy="7491095"/>
                    <wp:effectExtent l="15240" t="19050" r="32385" b="52705"/>
                    <wp:wrapNone/>
                    <wp:docPr id="3" name="Group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9100" cy="749109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6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38100" cmpd="sng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3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År"/>
                                    <w:id w:val="2107891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C4910" w:rsidRDefault="006C4910">
                                      <w:pPr>
                                        <w:pStyle w:val="Ingenmellomro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0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orfatter"/>
                                    <w:id w:val="2107891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C4910" w:rsidRDefault="006C491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Gamlebyen skole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2107891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C4910" w:rsidRDefault="006C4910">
                                      <w:pPr>
                                        <w:pStyle w:val="Ingenmellomro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Utdanningsetaten i Oslo kommune</w:t>
                                      </w:r>
                                    </w:p>
                                  </w:sdtContent>
                                </w:sdt>
                                <w:p w:rsidR="006C4910" w:rsidRDefault="00CC0C7A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ato"/>
                                      <w:id w:val="21078915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.MM.yyyy"/>
                                        <w:lid w:val="nb-NO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6C491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6C4910">
                                    <w:rPr>
                                      <w:color w:val="FFFFFF" w:themeColor="background1"/>
                                    </w:rPr>
                                    <w:t>Våren 2014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0" o:spid="_x0000_s1027" style="position:absolute;margin-left:281.8pt;margin-top:0;width:333pt;height:589.85pt;z-index:25168947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" o:allowincell="f">
                    <v:group id="Group 41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42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pRsQA&#10;AADaAAAADwAAAGRycy9kb3ducmV2LnhtbESPT4vCMBTE7wt+h/AEL8ua6kHdahRRRPfoH4TeHs2z&#10;LTYvtYm17qffLAgeh5n5DTNbtKYUDdWusKxg0I9AEKdWF5wpOB03XxMQziNrLC2Tgic5WMw7HzOM&#10;tX3wnpqDz0SAsItRQe59FUvp0pwMur6tiIN3sbVBH2SdSV3jI8BNKYdRNJIGCw4LOVa0yim9Hu5G&#10;QXM0SbY9Jz+/yWg3Wd+a7+Xn1SvV67bLKQhPrX+HX+2dVjCG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KUbEAAAA2gAAAA8AAAAAAAAAAAAAAAAAmAIAAGRycy9k&#10;b3ducmV2LnhtbFBLBQYAAAAABAAEAPUAAACJAwAAAAA=&#10;" fillcolor="#4bacc6 [3208]" strokecolor="#f2f2f2 [3041]" strokeweight="3pt">
                        <v:shadow on="t" color="#205867 [1608]" opacity=".5" offset="1pt"/>
                      </v:rect>
                      <v:rect id="Rectangle 43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6n78A&#10;AADaAAAADwAAAGRycy9kb3ducmV2LnhtbERPz2vCMBS+C/4P4Qm7aeoG6qqxFNmYO2k7vT+at6as&#10;eSlN1nb//XIY7Pjx/T5kk23FQL1vHCtYrxIQxJXTDdcKbh+vyx0IH5A1to5JwQ95yI7z2QFT7UYu&#10;aChDLWII+xQVmBC6VEpfGbLoV64jjtyn6y2GCPta6h7HGG5b+ZgkG2mx4dhgsKOToeqr/LYK3pOn&#10;+9sLXrndXgb9PN5NjrpQ6mEx5XsQgabwL/5zn7WCuDVeiTd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BvqfvwAAANoAAAAPAAAAAAAAAAAAAAAAAJgCAABkcnMvZG93bnJl&#10;di54bWxQSwUGAAAAAAQABAD1AAAAhAMAAAAA&#10;" fillcolor="#9bbb59 [3206]" stroked="f" strokecolor="white [3212]" strokeweight="1pt">
                        <v:fill r:id="rId11" o:title="" opacity="52428f" o:opacity2="52428f" type="pattern"/>
                        <v:shadow color="#d8d8d8 [2732]" offset="3pt,3pt"/>
                      </v:rect>
                    </v:group>
                    <v:rect id="Rectangle 44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V08MA&#10;AADaAAAADwAAAGRycy9kb3ducmV2LnhtbESPT2sCMRTE7wW/Q3hCL0WzClZdNysqlBahh/rn/tg8&#10;N4vJy7KJuv32TaHQ4zAzv2GKde+suFMXGs8KJuMMBHHldcO1gtPxbbQAESKyRuuZFHxTgHU5eCow&#10;1/7BX3Q/xFokCIccFZgY21zKUBlyGMa+JU7exXcOY5JdLXWHjwR3Vk6z7FU6bDgtGGxpZ6i6Hm5O&#10;wcxns/O+IW8/De/f5y/nzTZYpZ6H/WYFIlIf/8N/7Q+tYAm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V08MAAADaAAAADwAAAAAAAAAAAAAAAACYAgAAZHJzL2Rv&#10;d25yZXYueG1sUEsFBgAAAAAEAAQA9QAAAIgDAAAAAA==&#10;" fillcolor="#4bacc6 [3208]" strokecolor="#f2f2f2 [3041]" strokeweight="3pt">
                      <v:fill opacity="52428f"/>
                      <v:shadow on="t" color="#205867 [1608]" opacity=".5" offset="1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År"/>
                              <w:id w:val="2107891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4910" w:rsidRDefault="006C4910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45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QxsQA&#10;AADbAAAADwAAAGRycy9kb3ducmV2LnhtbESPT2vCQBDF74LfYRmhF6kbeyiSukoVLIWW4p/geciO&#10;2dTsbMhuTfrtO4eCtzfMm9+8t1wPvlE36mId2MB8loEiLoOtuTJQnHaPC1AxIVtsApOBX4qwXo1H&#10;S8xt6PlAt2OqlEA45mjApdTmWsfSkcc4Cy2x7C6h85hk7CptO+wF7hv9lGXP2mPN8sFhS1tH5fX4&#10;44Xiix4/3PC932zoc/H1RudCT415mAyvL6ASDelu/r9+txJf0ksXE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EMb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orfatter"/>
                              <w:id w:val="2107891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C4910" w:rsidRDefault="006C491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Gamlebyen skole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2107891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C4910" w:rsidRDefault="006C4910">
                                <w:pPr>
                                  <w:pStyle w:val="Ingenmellomro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Utdanningsetaten i Oslo kommune</w:t>
                                </w:r>
                              </w:p>
                            </w:sdtContent>
                          </w:sdt>
                          <w:p w:rsidR="006C4910" w:rsidRDefault="006C4910">
                            <w:pPr>
                              <w:pStyle w:val="Ingenmellomro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o"/>
                                <w:id w:val="21078915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.MM.yyyy"/>
                                  <w:lid w:val="nb-N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Våren 2014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9764C" w:rsidRDefault="00C9764C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C9764C" w:rsidRDefault="00C9764C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B430B3" w:rsidRDefault="00B430B3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B430B3" w:rsidRDefault="00B430B3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72132A" w:rsidRDefault="00CC0C7A">
          <w:pPr>
            <w:rPr>
              <w:rFonts w:ascii="Times New Roman" w:hAnsi="Times New Roman" w:cs="Times New Roman"/>
              <w:b/>
              <w:sz w:val="40"/>
              <w:szCs w:val="40"/>
            </w:rPr>
          </w:pPr>
        </w:p>
      </w:sdtContent>
    </w:sdt>
    <w:p w:rsidR="00C9764C" w:rsidRDefault="007213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3563784" cy="2374710"/>
            <wp:effectExtent l="0" t="0" r="0" b="6985"/>
            <wp:docPr id="12" name="Bilde 12" descr="H:\Dokumenter\My Pictures\Gamlebyen skole\Elever\Bibli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er\My Pictures\Gamlebyen skole\Elever\Bibliot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22" cy="23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F4" w:rsidRPr="00606DE3" w:rsidRDefault="00B430B3" w:rsidP="00B430B3">
      <w:pPr>
        <w:pStyle w:val="Overskrift2"/>
        <w:ind w:firstLine="360"/>
        <w:rPr>
          <w:rFonts w:ascii="Times New Roman" w:hAnsi="Times New Roman" w:cs="Times New Roman"/>
          <w:sz w:val="28"/>
          <w:szCs w:val="28"/>
        </w:rPr>
      </w:pPr>
      <w:bookmarkStart w:id="1" w:name="_Toc373695497"/>
      <w:r>
        <w:rPr>
          <w:rFonts w:ascii="Times New Roman" w:hAnsi="Times New Roman" w:cs="Times New Roman"/>
          <w:sz w:val="28"/>
          <w:szCs w:val="28"/>
        </w:rPr>
        <w:lastRenderedPageBreak/>
        <w:t xml:space="preserve">Innhold og struktur i </w:t>
      </w:r>
      <w:r w:rsidR="00400AF4" w:rsidRPr="00606DE3">
        <w:rPr>
          <w:rFonts w:ascii="Times New Roman" w:hAnsi="Times New Roman" w:cs="Times New Roman"/>
          <w:sz w:val="28"/>
          <w:szCs w:val="28"/>
        </w:rPr>
        <w:t>planen:</w:t>
      </w:r>
      <w:bookmarkEnd w:id="1"/>
    </w:p>
    <w:p w:rsidR="00400AF4" w:rsidRDefault="00400AF4" w:rsidP="00400AF4"/>
    <w:p w:rsidR="00505015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30B3" w:rsidRPr="00505015">
        <w:rPr>
          <w:rFonts w:ascii="Times New Roman" w:hAnsi="Times New Roman" w:cs="Times New Roman"/>
          <w:sz w:val="24"/>
          <w:szCs w:val="24"/>
        </w:rPr>
        <w:t>I</w:t>
      </w:r>
      <w:r w:rsidR="00400AF4" w:rsidRPr="00505015">
        <w:rPr>
          <w:rFonts w:ascii="Times New Roman" w:hAnsi="Times New Roman" w:cs="Times New Roman"/>
          <w:sz w:val="24"/>
          <w:szCs w:val="24"/>
        </w:rPr>
        <w:t>nnledning</w:t>
      </w:r>
    </w:p>
    <w:p w:rsidR="00400AF4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0AF4" w:rsidRPr="00505015">
        <w:rPr>
          <w:rFonts w:ascii="Times New Roman" w:hAnsi="Times New Roman" w:cs="Times New Roman"/>
          <w:sz w:val="24"/>
          <w:szCs w:val="24"/>
        </w:rPr>
        <w:t xml:space="preserve">Skolens </w:t>
      </w:r>
      <w:r w:rsidR="004B7725" w:rsidRPr="00505015">
        <w:rPr>
          <w:rFonts w:ascii="Times New Roman" w:hAnsi="Times New Roman" w:cs="Times New Roman"/>
          <w:sz w:val="24"/>
          <w:szCs w:val="24"/>
        </w:rPr>
        <w:t>styringsparametere</w:t>
      </w:r>
      <w:r w:rsidR="00400AF4" w:rsidRPr="00505015">
        <w:rPr>
          <w:rFonts w:ascii="Times New Roman" w:hAnsi="Times New Roman" w:cs="Times New Roman"/>
          <w:sz w:val="24"/>
          <w:szCs w:val="24"/>
        </w:rPr>
        <w:t xml:space="preserve"> innenfor lesing</w:t>
      </w:r>
    </w:p>
    <w:p w:rsidR="00400AF4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0AF4" w:rsidRPr="00505015">
        <w:rPr>
          <w:rFonts w:ascii="Times New Roman" w:hAnsi="Times New Roman" w:cs="Times New Roman"/>
          <w:sz w:val="24"/>
          <w:szCs w:val="24"/>
        </w:rPr>
        <w:t>Skoleomfattende styrkingstiltak</w:t>
      </w:r>
    </w:p>
    <w:p w:rsidR="00400AF4" w:rsidRPr="00505015" w:rsidRDefault="00505015" w:rsidP="0050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00AF4" w:rsidRPr="00505015">
        <w:rPr>
          <w:rFonts w:ascii="Times New Roman" w:hAnsi="Times New Roman" w:cs="Times New Roman"/>
          <w:sz w:val="24"/>
          <w:szCs w:val="24"/>
        </w:rPr>
        <w:t>Svake lesere</w:t>
      </w:r>
    </w:p>
    <w:p w:rsidR="00400AF4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00AF4" w:rsidRPr="00505015">
        <w:rPr>
          <w:rFonts w:ascii="Times New Roman" w:hAnsi="Times New Roman" w:cs="Times New Roman"/>
          <w:sz w:val="24"/>
          <w:szCs w:val="24"/>
        </w:rPr>
        <w:t>Lesere med vedtak § 2-8</w:t>
      </w:r>
    </w:p>
    <w:p w:rsidR="00833B02" w:rsidRPr="00505015" w:rsidRDefault="00E62140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00AF4" w:rsidRPr="00505015">
        <w:rPr>
          <w:rFonts w:ascii="Times New Roman" w:hAnsi="Times New Roman" w:cs="Times New Roman"/>
          <w:sz w:val="24"/>
          <w:szCs w:val="24"/>
        </w:rPr>
        <w:t>Lesestimulering</w:t>
      </w:r>
    </w:p>
    <w:p w:rsidR="00B430B3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</w:t>
      </w:r>
      <w:r>
        <w:rPr>
          <w:rFonts w:ascii="Times New Roman" w:hAnsi="Times New Roman" w:cs="Times New Roman"/>
          <w:sz w:val="24"/>
          <w:szCs w:val="24"/>
        </w:rPr>
        <w:tab/>
      </w:r>
      <w:r w:rsidR="00B430B3" w:rsidRPr="00505015">
        <w:rPr>
          <w:rFonts w:ascii="Times New Roman" w:hAnsi="Times New Roman" w:cs="Times New Roman"/>
          <w:sz w:val="24"/>
          <w:szCs w:val="24"/>
        </w:rPr>
        <w:t>Plan for den første lese- og skriveopplæringen, prinsipper og lokale valg</w:t>
      </w:r>
    </w:p>
    <w:p w:rsidR="00833B02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4B.</w:t>
      </w:r>
      <w:r w:rsidR="00B430B3" w:rsidRPr="0050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33B02" w:rsidRPr="00505015">
        <w:rPr>
          <w:rFonts w:ascii="Times New Roman" w:hAnsi="Times New Roman" w:cs="Times New Roman"/>
          <w:sz w:val="24"/>
          <w:szCs w:val="24"/>
        </w:rPr>
        <w:t xml:space="preserve">Plan for </w:t>
      </w:r>
      <w:r w:rsidR="00B430B3" w:rsidRPr="00505015">
        <w:rPr>
          <w:rFonts w:ascii="Times New Roman" w:hAnsi="Times New Roman" w:cs="Times New Roman"/>
          <w:sz w:val="24"/>
          <w:szCs w:val="24"/>
        </w:rPr>
        <w:t xml:space="preserve">trinnenes </w:t>
      </w:r>
      <w:r w:rsidR="003D10F3" w:rsidRPr="00505015">
        <w:rPr>
          <w:rFonts w:ascii="Times New Roman" w:hAnsi="Times New Roman" w:cs="Times New Roman"/>
          <w:sz w:val="24"/>
          <w:szCs w:val="24"/>
        </w:rPr>
        <w:t>leseopplæring</w:t>
      </w:r>
    </w:p>
    <w:p w:rsidR="00B430B3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07166E" w:rsidRPr="00505015">
        <w:rPr>
          <w:rFonts w:ascii="Times New Roman" w:hAnsi="Times New Roman" w:cs="Times New Roman"/>
          <w:sz w:val="24"/>
          <w:szCs w:val="24"/>
        </w:rPr>
        <w:t xml:space="preserve"> Plan for dokumentasjon av leseprogresjon, to stopp-punkt pr. semester</w:t>
      </w:r>
    </w:p>
    <w:p w:rsidR="00B430B3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Mal for arbeidet med o</w:t>
      </w:r>
      <w:r w:rsidR="00B430B3" w:rsidRPr="00505015">
        <w:rPr>
          <w:rFonts w:ascii="Times New Roman" w:hAnsi="Times New Roman" w:cs="Times New Roman"/>
          <w:sz w:val="24"/>
          <w:szCs w:val="24"/>
        </w:rPr>
        <w:t>ppfølging av nasjonale prøver</w:t>
      </w:r>
    </w:p>
    <w:p w:rsidR="00B430B3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Mal for i</w:t>
      </w:r>
      <w:r w:rsidR="00B430B3" w:rsidRPr="00505015">
        <w:rPr>
          <w:rFonts w:ascii="Times New Roman" w:hAnsi="Times New Roman" w:cs="Times New Roman"/>
          <w:sz w:val="24"/>
          <w:szCs w:val="24"/>
        </w:rPr>
        <w:t>ndividuell plan for oppfølging av leseprogresjon</w:t>
      </w:r>
    </w:p>
    <w:p w:rsidR="003D10F3" w:rsidRPr="00505015" w:rsidRDefault="00505015" w:rsidP="003D1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B430B3" w:rsidRPr="00505015">
        <w:rPr>
          <w:rFonts w:ascii="Times New Roman" w:hAnsi="Times New Roman" w:cs="Times New Roman"/>
          <w:sz w:val="24"/>
          <w:szCs w:val="24"/>
        </w:rPr>
        <w:t>Vedlegg</w:t>
      </w:r>
      <w:r w:rsidR="00E62140">
        <w:rPr>
          <w:rFonts w:ascii="Times New Roman" w:hAnsi="Times New Roman" w:cs="Times New Roman"/>
          <w:sz w:val="24"/>
          <w:szCs w:val="24"/>
        </w:rPr>
        <w:t>:</w:t>
      </w:r>
    </w:p>
    <w:p w:rsidR="003D10F3" w:rsidRPr="00505015" w:rsidRDefault="003D10F3" w:rsidP="003D10F3">
      <w:pPr>
        <w:rPr>
          <w:rFonts w:ascii="Times New Roman" w:hAnsi="Times New Roman" w:cs="Times New Roman"/>
          <w:sz w:val="24"/>
          <w:szCs w:val="24"/>
        </w:rPr>
      </w:pPr>
      <w:r w:rsidRPr="00505015">
        <w:rPr>
          <w:rFonts w:ascii="Times New Roman" w:hAnsi="Times New Roman" w:cs="Times New Roman"/>
          <w:sz w:val="24"/>
          <w:szCs w:val="24"/>
        </w:rPr>
        <w:t xml:space="preserve">     </w:t>
      </w:r>
      <w:r w:rsidR="00505015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505015">
        <w:rPr>
          <w:rFonts w:ascii="Times New Roman" w:hAnsi="Times New Roman" w:cs="Times New Roman"/>
          <w:sz w:val="24"/>
          <w:szCs w:val="24"/>
        </w:rPr>
        <w:t>Skolens plan for systematisk organisering av lese- og s</w:t>
      </w:r>
      <w:r w:rsidR="00505015">
        <w:rPr>
          <w:rFonts w:ascii="Times New Roman" w:hAnsi="Times New Roman" w:cs="Times New Roman"/>
          <w:sz w:val="24"/>
          <w:szCs w:val="24"/>
        </w:rPr>
        <w:t xml:space="preserve">kriveopplæringen </w:t>
      </w:r>
      <w:r w:rsidRPr="00505015">
        <w:rPr>
          <w:rFonts w:ascii="Times New Roman" w:hAnsi="Times New Roman" w:cs="Times New Roman"/>
          <w:sz w:val="24"/>
          <w:szCs w:val="24"/>
        </w:rPr>
        <w:t>med utgangspunkt i seks ulike teksttyper.</w:t>
      </w:r>
    </w:p>
    <w:p w:rsidR="003D10F3" w:rsidRDefault="003D10F3" w:rsidP="003D10F3">
      <w:pPr>
        <w:pStyle w:val="Listeavsnitt"/>
      </w:pPr>
    </w:p>
    <w:p w:rsidR="00B430B3" w:rsidRDefault="00B430B3" w:rsidP="00B430B3"/>
    <w:p w:rsidR="00B430B3" w:rsidRDefault="00B430B3" w:rsidP="00B430B3">
      <w:r>
        <w:t xml:space="preserve"> </w:t>
      </w:r>
    </w:p>
    <w:p w:rsidR="00417DF8" w:rsidRPr="004B7725" w:rsidRDefault="00606DE3" w:rsidP="00606DE3">
      <w:pPr>
        <w:pStyle w:val="Overskrift1"/>
        <w:rPr>
          <w:rFonts w:asciiTheme="minorHAnsi" w:hAnsiTheme="minorHAnsi"/>
          <w:i/>
        </w:rPr>
      </w:pPr>
      <w:bookmarkStart w:id="2" w:name="_Toc373695498"/>
      <w:r w:rsidRPr="004B7725">
        <w:rPr>
          <w:rFonts w:asciiTheme="minorHAnsi" w:hAnsiTheme="minorHAnsi"/>
        </w:rPr>
        <w:lastRenderedPageBreak/>
        <w:t xml:space="preserve">1. </w:t>
      </w:r>
      <w:r w:rsidR="00B430B3" w:rsidRPr="004B7725">
        <w:rPr>
          <w:rFonts w:asciiTheme="minorHAnsi" w:hAnsiTheme="minorHAnsi"/>
        </w:rPr>
        <w:t>I</w:t>
      </w:r>
      <w:r w:rsidR="00B1522F" w:rsidRPr="004B7725">
        <w:rPr>
          <w:rFonts w:asciiTheme="minorHAnsi" w:hAnsiTheme="minorHAnsi"/>
        </w:rPr>
        <w:t>nnledning</w:t>
      </w:r>
      <w:bookmarkEnd w:id="2"/>
    </w:p>
    <w:p w:rsidR="00FE2C4E" w:rsidRPr="004B7725" w:rsidRDefault="00FE2C4E" w:rsidP="00B24CBE">
      <w:pPr>
        <w:rPr>
          <w:rFonts w:cstheme="majorBidi"/>
          <w:sz w:val="24"/>
          <w:szCs w:val="24"/>
        </w:rPr>
      </w:pPr>
    </w:p>
    <w:p w:rsidR="00955CD6" w:rsidRPr="004B7725" w:rsidRDefault="00AE7DC4" w:rsidP="00B24CBE">
      <w:pPr>
        <w:rPr>
          <w:rFonts w:cs="Times New Roman"/>
          <w:bCs/>
          <w:sz w:val="24"/>
          <w:szCs w:val="24"/>
        </w:rPr>
      </w:pPr>
      <w:r w:rsidRPr="004B7725">
        <w:rPr>
          <w:rFonts w:cs="Times New Roman"/>
          <w:bCs/>
          <w:sz w:val="24"/>
          <w:szCs w:val="24"/>
        </w:rPr>
        <w:t xml:space="preserve">"Leseferdighet utgjør en tilgangskompetanse som er helt nødvendig for å kunne få et tilfredsstillende utbytte av skolegangen…" (Lundetræ og Tønnesen 2014) </w:t>
      </w:r>
      <w:r w:rsidR="00955CD6" w:rsidRPr="004B7725">
        <w:rPr>
          <w:rFonts w:cs="Times New Roman"/>
          <w:bCs/>
          <w:sz w:val="24"/>
          <w:szCs w:val="24"/>
        </w:rPr>
        <w:t>Lesing er en av fem grunnleggende ferdigheter, og ferdigheten er helt avgjørende for læring i skolen. Det leses i alle fag</w:t>
      </w:r>
      <w:r w:rsidR="00DE44A2" w:rsidRPr="004B7725">
        <w:rPr>
          <w:rFonts w:cs="Times New Roman"/>
          <w:bCs/>
          <w:sz w:val="24"/>
          <w:szCs w:val="24"/>
        </w:rPr>
        <w:t xml:space="preserve"> – i så godt som alle timer får elevene på Gamlebyen skole et leseoppdrag</w:t>
      </w:r>
      <w:r w:rsidR="00955CD6" w:rsidRPr="004B7725">
        <w:rPr>
          <w:rFonts w:cs="Times New Roman"/>
          <w:bCs/>
          <w:sz w:val="24"/>
          <w:szCs w:val="24"/>
        </w:rPr>
        <w:t>, og alle lærere er leselærere. En målrettet, systematisk og enhetlig praksis i leseopplæringen er viktig for å sikre god progresjon for den enkelte elev. Skolens plan for leseopplæring og elevenes leseprogresjon skal tydeliggjøre ambisjoner og gi retning for innsatsen.</w:t>
      </w:r>
      <w:r w:rsidR="00BE6333" w:rsidRPr="004B7725">
        <w:rPr>
          <w:rFonts w:cs="Times New Roman"/>
          <w:bCs/>
          <w:sz w:val="24"/>
          <w:szCs w:val="24"/>
        </w:rPr>
        <w:t xml:space="preserve"> Planen er forpliktende og alle skolens lærere må følge den.</w:t>
      </w:r>
      <w:r w:rsidR="00955CD6" w:rsidRPr="004B7725">
        <w:rPr>
          <w:rFonts w:cs="Times New Roman"/>
          <w:bCs/>
          <w:sz w:val="24"/>
          <w:szCs w:val="24"/>
        </w:rPr>
        <w:t xml:space="preserve">  </w:t>
      </w:r>
    </w:p>
    <w:p w:rsidR="00955CD6" w:rsidRPr="004B7725" w:rsidRDefault="00955CD6" w:rsidP="00955CD6">
      <w:pPr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Gamlebyen skole er en 1- til 7. skole med to klasser på hvert trinn. I tillegg har skolen to byomfattende mottaksgrupper med elever fra 2. til 7. trinn. Elevgruppen kjennetegnes av stor variasjon</w:t>
      </w:r>
      <w:r w:rsidR="00BE6333" w:rsidRPr="004B7725">
        <w:rPr>
          <w:rFonts w:cs="Times New Roman"/>
          <w:sz w:val="24"/>
          <w:szCs w:val="24"/>
        </w:rPr>
        <w:t xml:space="preserve"> i alle de faktorene som vanligvis påvirker læringssituasjonen</w:t>
      </w:r>
      <w:r w:rsidRPr="004B7725">
        <w:rPr>
          <w:rFonts w:cs="Times New Roman"/>
          <w:sz w:val="24"/>
          <w:szCs w:val="24"/>
        </w:rPr>
        <w:t>. Mange elever har minoritetsbakgrunn med varierende språk- og beg</w:t>
      </w:r>
      <w:r w:rsidR="001A5D4E" w:rsidRPr="004B7725">
        <w:rPr>
          <w:rFonts w:cs="Times New Roman"/>
          <w:sz w:val="24"/>
          <w:szCs w:val="24"/>
        </w:rPr>
        <w:t xml:space="preserve">repskompetanse på norsk. </w:t>
      </w:r>
      <w:r w:rsidRPr="004B7725">
        <w:rPr>
          <w:rFonts w:cs="Times New Roman"/>
          <w:sz w:val="24"/>
          <w:szCs w:val="24"/>
        </w:rPr>
        <w:t xml:space="preserve"> </w:t>
      </w:r>
      <w:r w:rsidR="001A5D4E" w:rsidRPr="004B7725">
        <w:rPr>
          <w:rFonts w:cs="Times New Roman"/>
          <w:sz w:val="24"/>
          <w:szCs w:val="24"/>
        </w:rPr>
        <w:t>E</w:t>
      </w:r>
      <w:r w:rsidR="00BE6333" w:rsidRPr="004B7725">
        <w:rPr>
          <w:rFonts w:cs="Times New Roman"/>
          <w:sz w:val="24"/>
          <w:szCs w:val="24"/>
        </w:rPr>
        <w:t>n enhetlig og forpliktende plan og praks</w:t>
      </w:r>
      <w:r w:rsidR="001A5D4E" w:rsidRPr="004B7725">
        <w:rPr>
          <w:rFonts w:cs="Times New Roman"/>
          <w:sz w:val="24"/>
          <w:szCs w:val="24"/>
        </w:rPr>
        <w:t>is for leseopplæringen skal sikre stabile resultater på kartleggings- og nasjonale leseprøver.</w:t>
      </w:r>
    </w:p>
    <w:p w:rsidR="00955CD6" w:rsidRPr="004B7725" w:rsidRDefault="00955CD6" w:rsidP="00955CD6">
      <w:pPr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Gamlebyen skole var fra 2002 en av fem skoler som piloterte det kvalitetsbaserte vurderingsverktøyet LUS (leseutviklingsskjema) i Osloskolen. Dette verktøyet er senere blitt innført ved de fleste skolene i Oslo. Med denne piloteringen og påfølgende bruk</w:t>
      </w:r>
      <w:r w:rsidR="00BE6333" w:rsidRPr="004B7725">
        <w:rPr>
          <w:rFonts w:cs="Times New Roman"/>
          <w:sz w:val="24"/>
          <w:szCs w:val="24"/>
        </w:rPr>
        <w:t xml:space="preserve"> av LUS</w:t>
      </w:r>
      <w:r w:rsidRPr="004B7725">
        <w:rPr>
          <w:rFonts w:cs="Times New Roman"/>
          <w:sz w:val="24"/>
          <w:szCs w:val="24"/>
        </w:rPr>
        <w:t xml:space="preserve"> fulgte det en betydelig opplæring av lærerpersonalet. Skolen har også gjennomført </w:t>
      </w:r>
      <w:r w:rsidR="00BE6333" w:rsidRPr="004B7725">
        <w:rPr>
          <w:rFonts w:cs="Times New Roman"/>
          <w:sz w:val="24"/>
          <w:szCs w:val="24"/>
        </w:rPr>
        <w:t xml:space="preserve">et </w:t>
      </w:r>
      <w:r w:rsidRPr="004B7725">
        <w:rPr>
          <w:rFonts w:cs="Times New Roman"/>
          <w:sz w:val="24"/>
          <w:szCs w:val="24"/>
        </w:rPr>
        <w:t>opplæringsprogram i veiledet lesing og lesestrategier, begrepslæring og nå sist programmet "skoletilpasset kompetanseheving for leseprogresjon"</w:t>
      </w:r>
    </w:p>
    <w:p w:rsidR="00955CD6" w:rsidRPr="004B7725" w:rsidRDefault="001A5D4E" w:rsidP="00955CD6">
      <w:pPr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Gamlebyen skole lager en leseplan for å kvalitetssikre en</w:t>
      </w:r>
      <w:r w:rsidR="00955CD6" w:rsidRPr="004B7725">
        <w:rPr>
          <w:rFonts w:cs="Times New Roman"/>
          <w:sz w:val="24"/>
          <w:szCs w:val="24"/>
        </w:rPr>
        <w:t xml:space="preserve"> systematisk</w:t>
      </w:r>
      <w:r w:rsidRPr="004B7725">
        <w:rPr>
          <w:rFonts w:cs="Times New Roman"/>
          <w:sz w:val="24"/>
          <w:szCs w:val="24"/>
        </w:rPr>
        <w:t xml:space="preserve"> og sammenhengende opplæring i lesing for alle elevene på alle trinn.</w:t>
      </w:r>
      <w:r w:rsidR="00955CD6" w:rsidRPr="004B7725">
        <w:rPr>
          <w:rFonts w:cs="Times New Roman"/>
          <w:sz w:val="24"/>
          <w:szCs w:val="24"/>
        </w:rPr>
        <w:t xml:space="preserve"> Planen inneholder prinsipper for den første lese- og skriveopplæringen, plan for arbeidet på hvert enkelt trinn med beskrivelse av innhold, metoder og skole-hjem samarbeid, og til slutt en oversikt over hvilke stopp-punkter som skal gjøres i løpet av semestret for å kartlegge elevenes progresjon.</w:t>
      </w:r>
    </w:p>
    <w:p w:rsidR="00955CD6" w:rsidRPr="004B7725" w:rsidRDefault="00955CD6" w:rsidP="00955CD6">
      <w:pPr>
        <w:pStyle w:val="Ingenmellomrom"/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Gamlebyen skoles leseopplæringsplan er i tillegg utvidet med en systematisk organisering av lese- og skriveopplæringen der vi med utgangspunkt i seks ulike teksttyper arbeider parallelt på alle trinn med samme teksttype knyttet til lesestrategier, ord og begreper og læringsstrategier.</w:t>
      </w:r>
    </w:p>
    <w:p w:rsidR="00955CD6" w:rsidRPr="004B7725" w:rsidRDefault="00955CD6" w:rsidP="00955CD6">
      <w:pPr>
        <w:pStyle w:val="Ingenmellomrom"/>
        <w:rPr>
          <w:rFonts w:cs="Times New Roman"/>
          <w:sz w:val="24"/>
          <w:szCs w:val="24"/>
        </w:rPr>
      </w:pPr>
    </w:p>
    <w:p w:rsidR="009E6C50" w:rsidRPr="004B7725" w:rsidRDefault="00955CD6" w:rsidP="00955CD6">
      <w:pPr>
        <w:pStyle w:val="Ingenmellomrom"/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lastRenderedPageBreak/>
        <w:t>Samtidig som planen tas i bruk fra skoleåret 2014-2015 tar også skolen</w:t>
      </w:r>
      <w:r w:rsidR="00FE2C4E" w:rsidRPr="004B7725">
        <w:rPr>
          <w:rFonts w:cs="Times New Roman"/>
          <w:sz w:val="24"/>
          <w:szCs w:val="24"/>
        </w:rPr>
        <w:t xml:space="preserve"> for fullt</w:t>
      </w:r>
      <w:r w:rsidRPr="004B7725">
        <w:rPr>
          <w:rFonts w:cs="Times New Roman"/>
          <w:sz w:val="24"/>
          <w:szCs w:val="24"/>
        </w:rPr>
        <w:t xml:space="preserve"> i bruk IUP på Fronter som verktøy for underveis- og sluttvurdering.</w:t>
      </w:r>
      <w:r w:rsidR="00FE2C4E" w:rsidRPr="004B7725">
        <w:rPr>
          <w:rFonts w:cs="Times New Roman"/>
          <w:sz w:val="24"/>
          <w:szCs w:val="24"/>
        </w:rPr>
        <w:t xml:space="preserve"> </w:t>
      </w:r>
      <w:r w:rsidRPr="004B7725">
        <w:rPr>
          <w:rFonts w:cs="Times New Roman"/>
          <w:sz w:val="24"/>
          <w:szCs w:val="24"/>
        </w:rPr>
        <w:t xml:space="preserve">Det vil etter hvert stopp-punkt i </w:t>
      </w:r>
      <w:r w:rsidR="00FE2C4E" w:rsidRPr="004B7725">
        <w:rPr>
          <w:rFonts w:cs="Times New Roman"/>
          <w:sz w:val="24"/>
          <w:szCs w:val="24"/>
        </w:rPr>
        <w:t>planen være trinnsamtaler der</w:t>
      </w:r>
      <w:r w:rsidRPr="004B7725">
        <w:rPr>
          <w:rFonts w:cs="Times New Roman"/>
          <w:sz w:val="24"/>
          <w:szCs w:val="24"/>
        </w:rPr>
        <w:t xml:space="preserve"> ledelsen og d</w:t>
      </w:r>
      <w:r w:rsidR="00FE2C4E" w:rsidRPr="004B7725">
        <w:rPr>
          <w:rFonts w:cs="Times New Roman"/>
          <w:sz w:val="24"/>
          <w:szCs w:val="24"/>
        </w:rPr>
        <w:t xml:space="preserve">et enkelte trinn gjennomgår </w:t>
      </w:r>
      <w:r w:rsidRPr="004B7725">
        <w:rPr>
          <w:rFonts w:cs="Times New Roman"/>
          <w:sz w:val="24"/>
          <w:szCs w:val="24"/>
        </w:rPr>
        <w:t xml:space="preserve">resultater og erfaringer. Skolen har videre som mål og evaluere </w:t>
      </w:r>
      <w:r w:rsidR="00FE2C4E" w:rsidRPr="004B7725">
        <w:rPr>
          <w:rFonts w:cs="Times New Roman"/>
          <w:sz w:val="24"/>
          <w:szCs w:val="24"/>
        </w:rPr>
        <w:t>leseopplærings</w:t>
      </w:r>
      <w:r w:rsidRPr="004B7725">
        <w:rPr>
          <w:rFonts w:cs="Times New Roman"/>
          <w:sz w:val="24"/>
          <w:szCs w:val="24"/>
        </w:rPr>
        <w:t>planen g</w:t>
      </w:r>
      <w:r w:rsidR="00FE2C4E" w:rsidRPr="004B7725">
        <w:rPr>
          <w:rFonts w:cs="Times New Roman"/>
          <w:sz w:val="24"/>
          <w:szCs w:val="24"/>
        </w:rPr>
        <w:t>jennomgripende</w:t>
      </w:r>
      <w:r w:rsidRPr="004B7725">
        <w:rPr>
          <w:rFonts w:cs="Times New Roman"/>
          <w:sz w:val="24"/>
          <w:szCs w:val="24"/>
        </w:rPr>
        <w:t xml:space="preserve"> ved utgangen av hvert skoleår.</w:t>
      </w:r>
    </w:p>
    <w:p w:rsidR="00B430B3" w:rsidRPr="004B7725" w:rsidRDefault="00B430B3" w:rsidP="00B430B3">
      <w:pPr>
        <w:pStyle w:val="Ingenmellomrom"/>
        <w:jc w:val="right"/>
        <w:rPr>
          <w:rFonts w:cs="Times New Roman"/>
          <w:sz w:val="24"/>
          <w:szCs w:val="24"/>
        </w:rPr>
      </w:pPr>
    </w:p>
    <w:p w:rsidR="00B430B3" w:rsidRPr="004B7725" w:rsidRDefault="00B430B3" w:rsidP="00B430B3">
      <w:pPr>
        <w:pStyle w:val="Ingenmellomrom"/>
        <w:jc w:val="right"/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Gamlebyen juni 2014</w:t>
      </w:r>
    </w:p>
    <w:p w:rsidR="00D105EE" w:rsidRPr="004B7725" w:rsidRDefault="00606DE3" w:rsidP="00606DE3">
      <w:pPr>
        <w:pStyle w:val="Overskrift1"/>
        <w:rPr>
          <w:rFonts w:asciiTheme="minorHAnsi" w:hAnsiTheme="minorHAnsi"/>
        </w:rPr>
      </w:pPr>
      <w:bookmarkStart w:id="3" w:name="_Toc373695499"/>
      <w:r w:rsidRPr="004B7725">
        <w:rPr>
          <w:rFonts w:asciiTheme="minorHAnsi" w:hAnsiTheme="minorHAnsi"/>
        </w:rPr>
        <w:t xml:space="preserve">2. </w:t>
      </w:r>
      <w:r w:rsidR="00E26C7D" w:rsidRPr="004B7725">
        <w:rPr>
          <w:rFonts w:asciiTheme="minorHAnsi" w:hAnsiTheme="minorHAnsi"/>
        </w:rPr>
        <w:t>Skolens styringsparametere innenfor lesing</w:t>
      </w:r>
      <w:bookmarkEnd w:id="3"/>
      <w:r w:rsidR="00C9764C" w:rsidRPr="004B7725">
        <w:rPr>
          <w:rFonts w:asciiTheme="minorHAnsi" w:hAnsiTheme="minorHAnsi"/>
        </w:rPr>
        <w:br/>
      </w:r>
    </w:p>
    <w:p w:rsidR="00D105EE" w:rsidRPr="004B7725" w:rsidRDefault="00FE2C4E" w:rsidP="00124513">
      <w:pPr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Mål og resultater fra skolens strategiske plan:</w:t>
      </w:r>
    </w:p>
    <w:p w:rsidR="00FE2C4E" w:rsidRPr="004B7725" w:rsidRDefault="00FE2C4E" w:rsidP="00124513">
      <w:pPr>
        <w:rPr>
          <w:rFonts w:cs="Times New Roman"/>
          <w:sz w:val="24"/>
          <w:szCs w:val="24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5"/>
        <w:gridCol w:w="1559"/>
        <w:gridCol w:w="1701"/>
        <w:gridCol w:w="1670"/>
        <w:gridCol w:w="1843"/>
      </w:tblGrid>
      <w:tr w:rsidR="009D5808" w:rsidRPr="004B7725" w:rsidTr="00444200">
        <w:trPr>
          <w:trHeight w:val="799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Styringsparameter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5808" w:rsidRPr="004B7725" w:rsidRDefault="009D5808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Skolens resultater 201</w:t>
            </w:r>
            <w:r w:rsidR="00D013DD" w:rsidRPr="004B7725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5808" w:rsidRPr="004B7725" w:rsidRDefault="009D5808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Skolens</w:t>
            </w:r>
          </w:p>
          <w:p w:rsidR="009D5808" w:rsidRPr="004B7725" w:rsidRDefault="009D5808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mål 201</w:t>
            </w:r>
            <w:r w:rsidR="00D013DD" w:rsidRPr="004B7725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5808" w:rsidRPr="004B7725" w:rsidRDefault="009D5808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Skolens</w:t>
            </w:r>
          </w:p>
          <w:p w:rsidR="009D5808" w:rsidRPr="004B7725" w:rsidRDefault="00444200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resultater</w:t>
            </w:r>
            <w:r w:rsidR="009D5808" w:rsidRPr="004B7725">
              <w:rPr>
                <w:rFonts w:eastAsia="Times New Roman" w:cs="Arial"/>
                <w:b/>
                <w:bCs/>
                <w:sz w:val="20"/>
                <w:szCs w:val="20"/>
              </w:rPr>
              <w:t xml:space="preserve"> 201</w:t>
            </w:r>
            <w:r w:rsidR="00D013DD" w:rsidRPr="004B7725">
              <w:rPr>
                <w:rFonts w:eastAsia="Times New Rom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5808" w:rsidRPr="004B7725" w:rsidRDefault="009D5808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Skolens</w:t>
            </w:r>
          </w:p>
          <w:p w:rsidR="009D5808" w:rsidRPr="004B7725" w:rsidRDefault="00444200" w:rsidP="0044420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B7725">
              <w:rPr>
                <w:rFonts w:eastAsia="Times New Roman" w:cs="Arial"/>
                <w:b/>
                <w:bCs/>
                <w:sz w:val="20"/>
                <w:szCs w:val="20"/>
              </w:rPr>
              <w:t>m</w:t>
            </w:r>
            <w:r w:rsidR="009D5808" w:rsidRPr="004B7725">
              <w:rPr>
                <w:rFonts w:eastAsia="Times New Roman" w:cs="Arial"/>
                <w:b/>
                <w:bCs/>
                <w:sz w:val="20"/>
                <w:szCs w:val="20"/>
              </w:rPr>
              <w:t>ål 201</w:t>
            </w:r>
            <w:r w:rsidR="00D013DD" w:rsidRPr="004B7725">
              <w:rPr>
                <w:rFonts w:eastAsia="Times New Roman" w:cs="Arial"/>
                <w:b/>
                <w:bCs/>
                <w:sz w:val="20"/>
                <w:szCs w:val="20"/>
              </w:rPr>
              <w:t>7</w:t>
            </w: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 xml:space="preserve">Leseferdighet 1. trinn, delprøve 4.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7F2B5E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12,2 %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7F2B5E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9 %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 xml:space="preserve">Leseferdighet 1. trinn, delprøve 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4,9 %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6,5 %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 xml:space="preserve">Kartlegging av leseferdighet 2. trinn, delprøve 5.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2,3 %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4 %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 xml:space="preserve">Kartlegging av leseferdighet 2. trinn, delprøve 7.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2,3 %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305516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9 %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Kartlegging av le</w:t>
            </w:r>
            <w:r w:rsidR="00921F52" w:rsidRPr="004B7725">
              <w:rPr>
                <w:rFonts w:eastAsia="Times New Roman" w:cs="Arial"/>
                <w:sz w:val="20"/>
                <w:szCs w:val="20"/>
              </w:rPr>
              <w:t>seferdighet 3. trinn, delprøve 4</w:t>
            </w:r>
            <w:r w:rsidRPr="004B7725">
              <w:rPr>
                <w:rFonts w:eastAsia="Times New Roman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32,3 %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24 %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 xml:space="preserve">Kartlegging av leseferdighet 3. trinn, delprøve 5.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19,4 %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4B7725">
              <w:rPr>
                <w:rFonts w:eastAsia="Times New Roman" w:cs="Arial"/>
                <w:sz w:val="20"/>
                <w:szCs w:val="20"/>
              </w:rPr>
              <w:t>15,5 %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9E6C5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Nasjonal prøve i lesing, 5.trinn, nivå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50 %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34 %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9D5808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Nasjonal prøve i lesing, 5.trinn, nivå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10,7 %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21F52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  <w:r w:rsidRPr="004B7725">
              <w:rPr>
                <w:rFonts w:eastAsia="Times New Roman" w:cs="Arial"/>
                <w:sz w:val="20"/>
                <w:szCs w:val="20"/>
                <w:lang w:val="nn-NO"/>
              </w:rPr>
              <w:t>21 %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08" w:rsidRPr="004B7725" w:rsidRDefault="009D5808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  <w:tr w:rsidR="00D013DD" w:rsidRPr="004B7725" w:rsidTr="00444200">
        <w:trPr>
          <w:trHeight w:val="255"/>
        </w:trPr>
        <w:tc>
          <w:tcPr>
            <w:tcW w:w="6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DD" w:rsidRPr="004B7725" w:rsidRDefault="00D013DD" w:rsidP="00D105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nn-NO"/>
              </w:rPr>
            </w:pPr>
          </w:p>
        </w:tc>
      </w:tr>
    </w:tbl>
    <w:p w:rsidR="007C487D" w:rsidRPr="004B7725" w:rsidRDefault="00955CD6" w:rsidP="00833B02">
      <w:pPr>
        <w:rPr>
          <w:b/>
          <w:lang w:val="nn-NO"/>
        </w:rPr>
      </w:pPr>
      <w:r w:rsidRPr="004B7725">
        <w:rPr>
          <w:rFonts w:eastAsia="Times New Roman" w:cs="Arial"/>
          <w:sz w:val="20"/>
          <w:szCs w:val="20"/>
          <w:lang w:val="nn-NO"/>
        </w:rPr>
        <w:t xml:space="preserve"> </w:t>
      </w:r>
    </w:p>
    <w:p w:rsidR="00E36529" w:rsidRPr="004B7725" w:rsidRDefault="00606DE3" w:rsidP="00606DE3">
      <w:pPr>
        <w:pStyle w:val="Overskrift1"/>
        <w:rPr>
          <w:rFonts w:asciiTheme="minorHAnsi" w:hAnsiTheme="minorHAnsi"/>
          <w:lang w:val="nn-NO"/>
        </w:rPr>
      </w:pPr>
      <w:bookmarkStart w:id="4" w:name="_Toc373695500"/>
      <w:r w:rsidRPr="004B7725">
        <w:rPr>
          <w:rFonts w:asciiTheme="minorHAnsi" w:hAnsiTheme="minorHAnsi"/>
          <w:lang w:val="nn-NO"/>
        </w:rPr>
        <w:lastRenderedPageBreak/>
        <w:t xml:space="preserve">3. </w:t>
      </w:r>
      <w:r w:rsidR="00E36529" w:rsidRPr="004B7725">
        <w:rPr>
          <w:rFonts w:asciiTheme="minorHAnsi" w:hAnsiTheme="minorHAnsi"/>
          <w:lang w:val="nn-NO"/>
        </w:rPr>
        <w:t>Skoleomfattende styrkingstiltak</w:t>
      </w:r>
      <w:bookmarkEnd w:id="4"/>
    </w:p>
    <w:p w:rsidR="00C90BFC" w:rsidRDefault="00C90BFC" w:rsidP="00C90BFC">
      <w:pPr>
        <w:pStyle w:val="Listeavsnitt"/>
        <w:rPr>
          <w:rFonts w:asciiTheme="minorHAnsi" w:hAnsiTheme="minorHAnsi"/>
          <w:lang w:val="nn-NO"/>
        </w:rPr>
      </w:pPr>
    </w:p>
    <w:p w:rsidR="00184BC2" w:rsidRPr="004B7725" w:rsidRDefault="00184BC2" w:rsidP="00C90BFC">
      <w:pPr>
        <w:pStyle w:val="Listeavsnitt"/>
        <w:rPr>
          <w:rFonts w:asciiTheme="minorHAnsi" w:hAnsiTheme="minorHAnsi"/>
          <w:lang w:val="nn-NO"/>
        </w:rPr>
      </w:pPr>
    </w:p>
    <w:p w:rsidR="00124513" w:rsidRPr="004B7725" w:rsidRDefault="0079700E" w:rsidP="00955CD6">
      <w:pPr>
        <w:pStyle w:val="Ingenmellomrom"/>
        <w:rPr>
          <w:rFonts w:cs="Times New Roman"/>
          <w:b/>
          <w:sz w:val="24"/>
          <w:szCs w:val="24"/>
          <w:lang w:val="nn-NO"/>
        </w:rPr>
      </w:pPr>
      <w:r w:rsidRPr="004B7725">
        <w:rPr>
          <w:rFonts w:cs="Times New Roman"/>
          <w:b/>
          <w:sz w:val="24"/>
          <w:szCs w:val="24"/>
          <w:lang w:val="nn-NO"/>
        </w:rPr>
        <w:t xml:space="preserve"> </w:t>
      </w:r>
      <w:r w:rsidR="00955CD6" w:rsidRPr="004B7725">
        <w:rPr>
          <w:rFonts w:cs="Times New Roman"/>
          <w:b/>
          <w:sz w:val="24"/>
          <w:szCs w:val="24"/>
          <w:lang w:val="nn-NO"/>
        </w:rPr>
        <w:t>A</w:t>
      </w:r>
      <w:r w:rsidR="00E36529" w:rsidRPr="004B7725">
        <w:rPr>
          <w:rFonts w:cs="Times New Roman"/>
          <w:b/>
          <w:sz w:val="24"/>
          <w:szCs w:val="24"/>
          <w:lang w:val="nn-NO"/>
        </w:rPr>
        <w:t>.</w:t>
      </w:r>
      <w:r w:rsidRPr="004B7725">
        <w:rPr>
          <w:rFonts w:cs="Times New Roman"/>
          <w:b/>
          <w:sz w:val="24"/>
          <w:szCs w:val="24"/>
          <w:lang w:val="nn-NO"/>
        </w:rPr>
        <w:t xml:space="preserve"> </w:t>
      </w:r>
      <w:r w:rsidR="003E29A0" w:rsidRPr="004B7725">
        <w:rPr>
          <w:rFonts w:cs="Times New Roman"/>
          <w:b/>
          <w:sz w:val="24"/>
          <w:szCs w:val="24"/>
          <w:lang w:val="nn-NO"/>
        </w:rPr>
        <w:t>P</w:t>
      </w:r>
      <w:r w:rsidR="006A310B" w:rsidRPr="004B7725">
        <w:rPr>
          <w:rFonts w:cs="Times New Roman"/>
          <w:b/>
          <w:sz w:val="24"/>
          <w:szCs w:val="24"/>
          <w:lang w:val="nn-NO"/>
        </w:rPr>
        <w:t>rioriterte</w:t>
      </w:r>
      <w:r w:rsidR="00124513" w:rsidRPr="004B7725">
        <w:rPr>
          <w:rFonts w:cs="Times New Roman"/>
          <w:b/>
          <w:sz w:val="24"/>
          <w:szCs w:val="24"/>
          <w:lang w:val="nn-NO"/>
        </w:rPr>
        <w:t xml:space="preserve"> styrkingstiltak</w:t>
      </w:r>
      <w:r w:rsidR="006A310B" w:rsidRPr="004B7725">
        <w:rPr>
          <w:rFonts w:cs="Times New Roman"/>
          <w:b/>
          <w:sz w:val="24"/>
          <w:szCs w:val="24"/>
          <w:lang w:val="nn-NO"/>
        </w:rPr>
        <w:t xml:space="preserve"> </w:t>
      </w:r>
      <w:r w:rsidR="00E36529" w:rsidRPr="004B7725">
        <w:rPr>
          <w:rFonts w:cs="Times New Roman"/>
          <w:b/>
          <w:sz w:val="24"/>
          <w:szCs w:val="24"/>
          <w:lang w:val="nn-NO"/>
        </w:rPr>
        <w:t>for svake lesere</w:t>
      </w:r>
      <w:r w:rsidR="00955CD6" w:rsidRPr="004B7725">
        <w:rPr>
          <w:rFonts w:cs="Times New Roman"/>
          <w:b/>
          <w:sz w:val="24"/>
          <w:szCs w:val="24"/>
          <w:lang w:val="nn-NO"/>
        </w:rPr>
        <w:t>:</w:t>
      </w:r>
    </w:p>
    <w:p w:rsidR="00955CD6" w:rsidRPr="004B7725" w:rsidRDefault="00955CD6" w:rsidP="00955CD6">
      <w:pPr>
        <w:pStyle w:val="Ingenmellomrom"/>
        <w:rPr>
          <w:rFonts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82"/>
        <w:gridCol w:w="3746"/>
        <w:gridCol w:w="4692"/>
        <w:gridCol w:w="2800"/>
      </w:tblGrid>
      <w:tr w:rsidR="00124513" w:rsidRPr="004B7725" w:rsidTr="00422FA2">
        <w:tc>
          <w:tcPr>
            <w:tcW w:w="2982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</w:t>
            </w:r>
          </w:p>
        </w:tc>
        <w:tc>
          <w:tcPr>
            <w:tcW w:w="3746" w:type="dxa"/>
          </w:tcPr>
          <w:p w:rsidR="00124513" w:rsidRPr="004B7725" w:rsidRDefault="00E36529" w:rsidP="00422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Målgruppe</w:t>
            </w:r>
          </w:p>
        </w:tc>
        <w:tc>
          <w:tcPr>
            <w:tcW w:w="4692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Hvordan / organiseringsform</w:t>
            </w:r>
          </w:p>
        </w:tc>
        <w:tc>
          <w:tcPr>
            <w:tcW w:w="2800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Ansvar</w:t>
            </w:r>
          </w:p>
        </w:tc>
      </w:tr>
      <w:tr w:rsidR="00124513" w:rsidRPr="004B7725" w:rsidTr="00422FA2">
        <w:tc>
          <w:tcPr>
            <w:tcW w:w="2982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Lesekurs / nivådeling</w:t>
            </w:r>
          </w:p>
        </w:tc>
        <w:tc>
          <w:tcPr>
            <w:tcW w:w="3746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Elever som ikke ser ut til å nå kompetansemål</w:t>
            </w:r>
          </w:p>
        </w:tc>
        <w:tc>
          <w:tcPr>
            <w:tcW w:w="4692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Nivådelte grupper på trinn</w:t>
            </w:r>
          </w:p>
        </w:tc>
        <w:tc>
          <w:tcPr>
            <w:tcW w:w="2800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Lærere på trinn, rektor/ass.rektor</w:t>
            </w:r>
          </w:p>
        </w:tc>
      </w:tr>
      <w:tr w:rsidR="00124513" w:rsidRPr="004B7725" w:rsidTr="00422FA2">
        <w:tc>
          <w:tcPr>
            <w:tcW w:w="2982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Leseprotokoll</w:t>
            </w:r>
          </w:p>
        </w:tc>
        <w:tc>
          <w:tcPr>
            <w:tcW w:w="3746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Svake lesere 2.-5. trinn</w:t>
            </w:r>
          </w:p>
        </w:tc>
        <w:tc>
          <w:tcPr>
            <w:tcW w:w="4692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10-20 min. alene med utvalgte elever minst 2 ganger pr. uke</w:t>
            </w:r>
          </w:p>
        </w:tc>
        <w:tc>
          <w:tcPr>
            <w:tcW w:w="2800" w:type="dxa"/>
          </w:tcPr>
          <w:p w:rsidR="00124513" w:rsidRPr="004B7725" w:rsidRDefault="0095572B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2.-5. trinnslærere, rektor/ass.rektor</w:t>
            </w:r>
          </w:p>
        </w:tc>
      </w:tr>
      <w:tr w:rsidR="00124513" w:rsidRPr="004B7725" w:rsidTr="00422FA2">
        <w:tc>
          <w:tcPr>
            <w:tcW w:w="2982" w:type="dxa"/>
          </w:tcPr>
          <w:p w:rsidR="00124513" w:rsidRPr="004B7725" w:rsidRDefault="00E73923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Leseklubb</w:t>
            </w:r>
          </w:p>
        </w:tc>
        <w:tc>
          <w:tcPr>
            <w:tcW w:w="3746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4513" w:rsidRPr="004B7725" w:rsidRDefault="00124513" w:rsidP="00422F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923" w:rsidRPr="004B7725" w:rsidTr="00422FA2">
        <w:tc>
          <w:tcPr>
            <w:tcW w:w="2982" w:type="dxa"/>
          </w:tcPr>
          <w:p w:rsidR="00E73923" w:rsidRPr="004B7725" w:rsidRDefault="00E73923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Leseoppdrag</w:t>
            </w:r>
          </w:p>
        </w:tc>
        <w:tc>
          <w:tcPr>
            <w:tcW w:w="3746" w:type="dxa"/>
          </w:tcPr>
          <w:p w:rsidR="00E73923" w:rsidRPr="004B7725" w:rsidRDefault="00E73923" w:rsidP="00422F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E73923" w:rsidRPr="004B7725" w:rsidRDefault="00E73923" w:rsidP="00422F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3923" w:rsidRPr="004B7725" w:rsidRDefault="000F1A7F" w:rsidP="00422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Alle lærere</w:t>
            </w:r>
          </w:p>
        </w:tc>
      </w:tr>
    </w:tbl>
    <w:p w:rsidR="00955CD6" w:rsidRPr="004B7725" w:rsidRDefault="00955CD6" w:rsidP="00955CD6">
      <w:pPr>
        <w:pStyle w:val="Ingenmellomrom"/>
      </w:pPr>
    </w:p>
    <w:p w:rsidR="00955CD6" w:rsidRPr="004B7725" w:rsidRDefault="00955CD6" w:rsidP="00955CD6">
      <w:pPr>
        <w:pStyle w:val="Ingenmellomrom"/>
      </w:pPr>
    </w:p>
    <w:p w:rsidR="00E36529" w:rsidRPr="004B7725" w:rsidRDefault="00955CD6" w:rsidP="00955CD6">
      <w:pPr>
        <w:pStyle w:val="Ingenmellomrom"/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 xml:space="preserve">B. Styrkingstiltak for </w:t>
      </w:r>
      <w:r w:rsidR="004D5B96" w:rsidRPr="004B7725">
        <w:rPr>
          <w:rFonts w:cs="Times New Roman"/>
          <w:b/>
          <w:sz w:val="24"/>
          <w:szCs w:val="24"/>
        </w:rPr>
        <w:t>e</w:t>
      </w:r>
      <w:r w:rsidR="003B0BB1" w:rsidRPr="004B7725">
        <w:rPr>
          <w:rFonts w:cs="Times New Roman"/>
          <w:b/>
          <w:sz w:val="24"/>
          <w:szCs w:val="24"/>
        </w:rPr>
        <w:t>lever</w:t>
      </w:r>
      <w:r w:rsidR="00E36529" w:rsidRPr="004B7725">
        <w:rPr>
          <w:rFonts w:cs="Times New Roman"/>
          <w:b/>
          <w:sz w:val="24"/>
          <w:szCs w:val="24"/>
        </w:rPr>
        <w:t xml:space="preserve"> med vedtak § 2-8</w:t>
      </w:r>
      <w:r w:rsidRPr="004B7725">
        <w:rPr>
          <w:rFonts w:cs="Times New Roman"/>
          <w:b/>
          <w:sz w:val="24"/>
          <w:szCs w:val="24"/>
        </w:rPr>
        <w:t>:</w:t>
      </w:r>
    </w:p>
    <w:p w:rsidR="00955CD6" w:rsidRPr="004B7725" w:rsidRDefault="00955CD6" w:rsidP="00955CD6">
      <w:pPr>
        <w:pStyle w:val="Ingenmellomrom"/>
        <w:rPr>
          <w:rFonts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82"/>
        <w:gridCol w:w="3746"/>
        <w:gridCol w:w="4692"/>
        <w:gridCol w:w="2800"/>
      </w:tblGrid>
      <w:tr w:rsidR="00E36529" w:rsidRPr="004B7725" w:rsidTr="00B737BC">
        <w:tc>
          <w:tcPr>
            <w:tcW w:w="2982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</w:t>
            </w:r>
          </w:p>
        </w:tc>
        <w:tc>
          <w:tcPr>
            <w:tcW w:w="3746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Målgruppe</w:t>
            </w:r>
          </w:p>
        </w:tc>
        <w:tc>
          <w:tcPr>
            <w:tcW w:w="4692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Hvordan / organiseringsform</w:t>
            </w:r>
          </w:p>
        </w:tc>
        <w:tc>
          <w:tcPr>
            <w:tcW w:w="2800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Ansvar</w:t>
            </w:r>
          </w:p>
        </w:tc>
      </w:tr>
      <w:tr w:rsidR="00E36529" w:rsidRPr="004B7725" w:rsidTr="00B737BC">
        <w:tc>
          <w:tcPr>
            <w:tcW w:w="2982" w:type="dxa"/>
          </w:tcPr>
          <w:p w:rsidR="00E36529" w:rsidRPr="004B7725" w:rsidRDefault="004D5B96" w:rsidP="004D5B96">
            <w:pPr>
              <w:jc w:val="center"/>
              <w:rPr>
                <w:rFonts w:cs="Times New Roman"/>
              </w:rPr>
            </w:pPr>
            <w:r w:rsidRPr="004B7725">
              <w:rPr>
                <w:rFonts w:cs="Times New Roman"/>
              </w:rPr>
              <w:t>Jobbe med utgangspunkt i tiltakspakken i NSL, med utg.p. i kartleggingsresultater fra NSL</w:t>
            </w:r>
          </w:p>
        </w:tc>
        <w:tc>
          <w:tcPr>
            <w:tcW w:w="3746" w:type="dxa"/>
          </w:tcPr>
          <w:p w:rsidR="00E36529" w:rsidRPr="004B7725" w:rsidRDefault="004D5B96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Elever med § 2-8</w:t>
            </w:r>
          </w:p>
        </w:tc>
        <w:tc>
          <w:tcPr>
            <w:tcW w:w="4692" w:type="dxa"/>
          </w:tcPr>
          <w:p w:rsidR="00E36529" w:rsidRPr="004B7725" w:rsidRDefault="00A45F25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Grupper/en</w:t>
            </w:r>
          </w:p>
        </w:tc>
        <w:tc>
          <w:tcPr>
            <w:tcW w:w="2800" w:type="dxa"/>
          </w:tcPr>
          <w:p w:rsidR="00E36529" w:rsidRPr="004B7725" w:rsidRDefault="002607DA" w:rsidP="002607DA">
            <w:pPr>
              <w:jc w:val="center"/>
              <w:rPr>
                <w:rFonts w:cs="Times New Roman"/>
                <w:sz w:val="40"/>
                <w:szCs w:val="40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Ledelsen og </w:t>
            </w:r>
            <w:r w:rsidR="004D5B96" w:rsidRPr="004B7725">
              <w:rPr>
                <w:rFonts w:cs="Times New Roman"/>
                <w:sz w:val="24"/>
                <w:szCs w:val="24"/>
              </w:rPr>
              <w:t>lærer</w:t>
            </w:r>
            <w:r w:rsidRPr="004B7725">
              <w:rPr>
                <w:rFonts w:cs="Times New Roman"/>
                <w:sz w:val="24"/>
                <w:szCs w:val="24"/>
              </w:rPr>
              <w:t>e</w:t>
            </w:r>
            <w:r w:rsidR="004D5B96" w:rsidRPr="004B7725">
              <w:rPr>
                <w:rFonts w:cs="Times New Roman"/>
                <w:sz w:val="24"/>
                <w:szCs w:val="24"/>
              </w:rPr>
              <w:t xml:space="preserve"> på trinnet</w:t>
            </w:r>
          </w:p>
        </w:tc>
      </w:tr>
      <w:tr w:rsidR="00E36529" w:rsidRPr="004B7725" w:rsidTr="00B737BC">
        <w:tc>
          <w:tcPr>
            <w:tcW w:w="2982" w:type="dxa"/>
          </w:tcPr>
          <w:p w:rsidR="00E36529" w:rsidRPr="004B7725" w:rsidRDefault="0095572B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 og begreper fra ukens tekst</w:t>
            </w:r>
            <w:r w:rsidR="000C74A4" w:rsidRPr="004B7725">
              <w:rPr>
                <w:rFonts w:cs="Times New Roman"/>
                <w:sz w:val="24"/>
                <w:szCs w:val="24"/>
              </w:rPr>
              <w:t>, arbeid med forforståelse</w:t>
            </w:r>
            <w:r w:rsidR="00E072D1" w:rsidRPr="004B7725">
              <w:rPr>
                <w:rFonts w:cs="Times New Roman"/>
                <w:sz w:val="24"/>
                <w:szCs w:val="24"/>
              </w:rPr>
              <w:t xml:space="preserve"> og begrepsforståelse</w:t>
            </w:r>
          </w:p>
        </w:tc>
        <w:tc>
          <w:tcPr>
            <w:tcW w:w="3746" w:type="dxa"/>
          </w:tcPr>
          <w:p w:rsidR="00E36529" w:rsidRPr="004B7725" w:rsidRDefault="0095572B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Elever med § 2-8</w:t>
            </w:r>
          </w:p>
        </w:tc>
        <w:tc>
          <w:tcPr>
            <w:tcW w:w="4692" w:type="dxa"/>
          </w:tcPr>
          <w:p w:rsidR="00E36529" w:rsidRPr="004B7725" w:rsidRDefault="0095572B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Grupper ukentlig på trinn</w:t>
            </w:r>
          </w:p>
        </w:tc>
        <w:tc>
          <w:tcPr>
            <w:tcW w:w="2800" w:type="dxa"/>
          </w:tcPr>
          <w:p w:rsidR="00E36529" w:rsidRPr="004B7725" w:rsidRDefault="00E072D1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Ledelsen og lærere på trinnet</w:t>
            </w:r>
          </w:p>
        </w:tc>
      </w:tr>
      <w:tr w:rsidR="00E36529" w:rsidRPr="004B7725" w:rsidTr="00B737BC">
        <w:tc>
          <w:tcPr>
            <w:tcW w:w="2982" w:type="dxa"/>
          </w:tcPr>
          <w:p w:rsidR="00E36529" w:rsidRPr="004B7725" w:rsidRDefault="00E73923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Leseklubb</w:t>
            </w:r>
          </w:p>
        </w:tc>
        <w:tc>
          <w:tcPr>
            <w:tcW w:w="3746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6529" w:rsidRPr="004B7725" w:rsidRDefault="00E36529" w:rsidP="00B737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923" w:rsidRPr="004B7725" w:rsidTr="00B737BC">
        <w:tc>
          <w:tcPr>
            <w:tcW w:w="2982" w:type="dxa"/>
          </w:tcPr>
          <w:p w:rsidR="00E73923" w:rsidRPr="004B7725" w:rsidRDefault="00E73923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Leseoppdrag</w:t>
            </w:r>
          </w:p>
        </w:tc>
        <w:tc>
          <w:tcPr>
            <w:tcW w:w="3746" w:type="dxa"/>
          </w:tcPr>
          <w:p w:rsidR="00E73923" w:rsidRPr="004B7725" w:rsidRDefault="00E73923" w:rsidP="00B737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2" w:type="dxa"/>
          </w:tcPr>
          <w:p w:rsidR="00E73923" w:rsidRPr="004B7725" w:rsidRDefault="00E73923" w:rsidP="00B737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73923" w:rsidRPr="004B7725" w:rsidRDefault="000F1A7F" w:rsidP="00B737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Alle lærere</w:t>
            </w:r>
          </w:p>
        </w:tc>
      </w:tr>
    </w:tbl>
    <w:p w:rsidR="004B7725" w:rsidRDefault="004B7725" w:rsidP="00955CD6">
      <w:pPr>
        <w:pStyle w:val="Ingenmellomrom"/>
      </w:pPr>
    </w:p>
    <w:p w:rsidR="00184BC2" w:rsidRDefault="00184BC2" w:rsidP="00955CD6">
      <w:pPr>
        <w:pStyle w:val="Ingenmellomrom"/>
      </w:pPr>
    </w:p>
    <w:p w:rsidR="00184BC2" w:rsidRDefault="00184BC2" w:rsidP="00955CD6">
      <w:pPr>
        <w:pStyle w:val="Ingenmellomrom"/>
      </w:pPr>
    </w:p>
    <w:p w:rsidR="00184BC2" w:rsidRPr="004B7725" w:rsidRDefault="00184BC2" w:rsidP="00955CD6">
      <w:pPr>
        <w:pStyle w:val="Ingenmellomrom"/>
      </w:pPr>
    </w:p>
    <w:p w:rsidR="003658F6" w:rsidRPr="004B7725" w:rsidRDefault="00955CD6" w:rsidP="00955CD6">
      <w:pPr>
        <w:pStyle w:val="Ingenmellomrom"/>
        <w:rPr>
          <w:rFonts w:cs="Times New Roman"/>
          <w:b/>
          <w:sz w:val="24"/>
          <w:szCs w:val="24"/>
          <w:lang w:val="nn-NO"/>
        </w:rPr>
      </w:pPr>
      <w:r w:rsidRPr="004B7725">
        <w:rPr>
          <w:rFonts w:cs="Times New Roman"/>
          <w:b/>
          <w:sz w:val="24"/>
          <w:szCs w:val="24"/>
          <w:lang w:val="nn-NO"/>
        </w:rPr>
        <w:lastRenderedPageBreak/>
        <w:t>C</w:t>
      </w:r>
      <w:r w:rsidR="00E36529" w:rsidRPr="004B7725">
        <w:rPr>
          <w:rFonts w:cs="Times New Roman"/>
          <w:b/>
          <w:sz w:val="24"/>
          <w:szCs w:val="24"/>
          <w:lang w:val="nn-NO"/>
        </w:rPr>
        <w:t>. Lesestimulering</w:t>
      </w:r>
      <w:r w:rsidRPr="004B7725">
        <w:rPr>
          <w:rFonts w:cs="Times New Roman"/>
          <w:b/>
          <w:sz w:val="24"/>
          <w:szCs w:val="24"/>
          <w:lang w:val="nn-NO"/>
        </w:rPr>
        <w:t xml:space="preserve"> og generelle tiltak for å fremme leseglede og interesse:</w:t>
      </w:r>
    </w:p>
    <w:p w:rsidR="00955CD6" w:rsidRPr="004B7725" w:rsidRDefault="00955CD6" w:rsidP="00955CD6">
      <w:pPr>
        <w:pStyle w:val="Ingenmellomrom"/>
        <w:rPr>
          <w:rFonts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17"/>
        <w:gridCol w:w="3617"/>
        <w:gridCol w:w="3703"/>
        <w:gridCol w:w="3183"/>
      </w:tblGrid>
      <w:tr w:rsidR="003658F6" w:rsidRPr="004B7725" w:rsidTr="003658F6">
        <w:tc>
          <w:tcPr>
            <w:tcW w:w="3717" w:type="dxa"/>
          </w:tcPr>
          <w:p w:rsidR="003658F6" w:rsidRPr="004B7725" w:rsidRDefault="003658F6" w:rsidP="003658F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Felles innsatsområder for hele skolen:</w:t>
            </w:r>
          </w:p>
          <w:p w:rsidR="003658F6" w:rsidRPr="004B7725" w:rsidRDefault="003658F6" w:rsidP="004B2D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17" w:type="dxa"/>
          </w:tcPr>
          <w:p w:rsidR="003658F6" w:rsidRPr="004B7725" w:rsidRDefault="003658F6" w:rsidP="004B2D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Innhold</w:t>
            </w:r>
          </w:p>
        </w:tc>
        <w:tc>
          <w:tcPr>
            <w:tcW w:w="3703" w:type="dxa"/>
          </w:tcPr>
          <w:p w:rsidR="003658F6" w:rsidRPr="004B7725" w:rsidRDefault="003658F6" w:rsidP="004B2D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Ansvarlig</w:t>
            </w:r>
          </w:p>
        </w:tc>
        <w:tc>
          <w:tcPr>
            <w:tcW w:w="3183" w:type="dxa"/>
          </w:tcPr>
          <w:p w:rsidR="003658F6" w:rsidRPr="004B7725" w:rsidRDefault="003658F6" w:rsidP="004B2D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Tid</w:t>
            </w:r>
          </w:p>
        </w:tc>
      </w:tr>
      <w:tr w:rsidR="003658F6" w:rsidRPr="004B7725" w:rsidTr="003658F6">
        <w:tc>
          <w:tcPr>
            <w:tcW w:w="3717" w:type="dxa"/>
          </w:tcPr>
          <w:p w:rsidR="003658F6" w:rsidRPr="004B7725" w:rsidRDefault="00E072D1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Uglebok</w:t>
            </w:r>
          </w:p>
        </w:tc>
        <w:tc>
          <w:tcPr>
            <w:tcW w:w="3617" w:type="dxa"/>
          </w:tcPr>
          <w:p w:rsidR="003658F6" w:rsidRPr="004B7725" w:rsidRDefault="0071222E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Tilpasset leselekse</w:t>
            </w:r>
          </w:p>
        </w:tc>
        <w:tc>
          <w:tcPr>
            <w:tcW w:w="3703" w:type="dxa"/>
          </w:tcPr>
          <w:p w:rsidR="003658F6" w:rsidRPr="004B7725" w:rsidRDefault="0071222E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Lærerne på trinnet</w:t>
            </w:r>
          </w:p>
        </w:tc>
        <w:tc>
          <w:tcPr>
            <w:tcW w:w="3183" w:type="dxa"/>
          </w:tcPr>
          <w:p w:rsidR="003658F6" w:rsidRPr="004B7725" w:rsidRDefault="0071222E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Lekse hver dag</w:t>
            </w:r>
          </w:p>
        </w:tc>
      </w:tr>
      <w:tr w:rsidR="003658F6" w:rsidRPr="004B7725" w:rsidTr="003658F6">
        <w:tc>
          <w:tcPr>
            <w:tcW w:w="3717" w:type="dxa"/>
          </w:tcPr>
          <w:p w:rsidR="003658F6" w:rsidRPr="004B7725" w:rsidRDefault="0071222E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</w:t>
            </w:r>
            <w:r w:rsidR="0009280C" w:rsidRPr="004B7725">
              <w:rPr>
                <w:rFonts w:cs="Times New Roman"/>
                <w:sz w:val="24"/>
                <w:szCs w:val="24"/>
              </w:rPr>
              <w:t>- skrive</w:t>
            </w:r>
            <w:r w:rsidRPr="004B7725">
              <w:rPr>
                <w:rFonts w:cs="Times New Roman"/>
                <w:sz w:val="24"/>
                <w:szCs w:val="24"/>
              </w:rPr>
              <w:t>uke</w:t>
            </w:r>
            <w:r w:rsidR="0009280C" w:rsidRPr="004B7725">
              <w:rPr>
                <w:rFonts w:cs="Times New Roman"/>
                <w:sz w:val="24"/>
                <w:szCs w:val="24"/>
              </w:rPr>
              <w:t>r</w:t>
            </w:r>
          </w:p>
        </w:tc>
        <w:tc>
          <w:tcPr>
            <w:tcW w:w="3617" w:type="dxa"/>
          </w:tcPr>
          <w:p w:rsidR="003658F6" w:rsidRPr="004B7725" w:rsidRDefault="0009280C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Inspirasjon: Lytte til gode tekster etc</w:t>
            </w:r>
          </w:p>
        </w:tc>
        <w:tc>
          <w:tcPr>
            <w:tcW w:w="3703" w:type="dxa"/>
          </w:tcPr>
          <w:p w:rsidR="003658F6" w:rsidRPr="004B7725" w:rsidRDefault="0009280C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Norsk faggruppe</w:t>
            </w:r>
            <w:r w:rsidR="0071222E" w:rsidRPr="004B772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3658F6" w:rsidRPr="004B7725" w:rsidRDefault="0009280C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1 høst og </w:t>
            </w:r>
            <w:r w:rsidRPr="004B7725">
              <w:rPr>
                <w:rFonts w:cs="Times New Roman"/>
                <w:color w:val="C00000"/>
                <w:sz w:val="24"/>
                <w:szCs w:val="24"/>
              </w:rPr>
              <w:t>1 vår</w:t>
            </w:r>
            <w:r w:rsidR="00B17B29" w:rsidRPr="004B7725">
              <w:rPr>
                <w:rFonts w:cs="Times New Roman"/>
                <w:color w:val="C00000"/>
                <w:sz w:val="24"/>
                <w:szCs w:val="24"/>
              </w:rPr>
              <w:t>?</w:t>
            </w:r>
          </w:p>
        </w:tc>
      </w:tr>
      <w:tr w:rsidR="003658F6" w:rsidRPr="004B7725" w:rsidTr="003658F6">
        <w:tc>
          <w:tcPr>
            <w:tcW w:w="3717" w:type="dxa"/>
          </w:tcPr>
          <w:p w:rsidR="003658F6" w:rsidRPr="004B7725" w:rsidRDefault="00AE3352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Skolebibliotek</w:t>
            </w:r>
            <w:r w:rsidR="0009280C" w:rsidRPr="004B7725">
              <w:rPr>
                <w:rFonts w:cs="Times New Roman"/>
                <w:sz w:val="24"/>
                <w:szCs w:val="24"/>
              </w:rPr>
              <w:t>, leserom i A-bygget</w:t>
            </w:r>
          </w:p>
        </w:tc>
        <w:tc>
          <w:tcPr>
            <w:tcW w:w="3617" w:type="dxa"/>
          </w:tcPr>
          <w:p w:rsidR="003658F6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Litteraturformidling, lån av bøker</w:t>
            </w:r>
          </w:p>
        </w:tc>
        <w:tc>
          <w:tcPr>
            <w:tcW w:w="3703" w:type="dxa"/>
          </w:tcPr>
          <w:p w:rsidR="003658F6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Biblioteklæreren og trinnlærerne</w:t>
            </w:r>
          </w:p>
        </w:tc>
        <w:tc>
          <w:tcPr>
            <w:tcW w:w="3183" w:type="dxa"/>
          </w:tcPr>
          <w:p w:rsidR="003658F6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Fast på timeplanen hver uke</w:t>
            </w:r>
          </w:p>
        </w:tc>
      </w:tr>
      <w:tr w:rsidR="00AE3352" w:rsidRPr="004B7725" w:rsidTr="003658F6">
        <w:tc>
          <w:tcPr>
            <w:tcW w:w="3717" w:type="dxa"/>
          </w:tcPr>
          <w:p w:rsidR="00AE3352" w:rsidRPr="004B7725" w:rsidRDefault="00AE3352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Bokkafe 1.-2. trinn</w:t>
            </w:r>
          </w:p>
        </w:tc>
        <w:tc>
          <w:tcPr>
            <w:tcW w:w="3617" w:type="dxa"/>
          </w:tcPr>
          <w:p w:rsidR="00AE3352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Fortelling</w:t>
            </w:r>
          </w:p>
        </w:tc>
        <w:tc>
          <w:tcPr>
            <w:tcW w:w="3703" w:type="dxa"/>
          </w:tcPr>
          <w:p w:rsidR="00AE3352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Biblioteklæreren, trinnlærerne og fortelleren</w:t>
            </w:r>
          </w:p>
        </w:tc>
        <w:tc>
          <w:tcPr>
            <w:tcW w:w="3183" w:type="dxa"/>
          </w:tcPr>
          <w:p w:rsidR="00AE3352" w:rsidRPr="004B7725" w:rsidRDefault="00AE3352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Annenhver onsdag</w:t>
            </w:r>
          </w:p>
        </w:tc>
      </w:tr>
      <w:tr w:rsidR="0009280C" w:rsidRPr="004B7725" w:rsidTr="003658F6">
        <w:tc>
          <w:tcPr>
            <w:tcW w:w="3717" w:type="dxa"/>
          </w:tcPr>
          <w:p w:rsidR="0009280C" w:rsidRPr="004B7725" w:rsidRDefault="0009280C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Bokmarked</w:t>
            </w:r>
          </w:p>
        </w:tc>
        <w:tc>
          <w:tcPr>
            <w:tcW w:w="3617" w:type="dxa"/>
          </w:tcPr>
          <w:p w:rsidR="0009280C" w:rsidRPr="004B7725" w:rsidRDefault="0009280C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Salg av brukte bøker</w:t>
            </w:r>
          </w:p>
        </w:tc>
        <w:tc>
          <w:tcPr>
            <w:tcW w:w="3703" w:type="dxa"/>
          </w:tcPr>
          <w:p w:rsidR="0009280C" w:rsidRPr="004B7725" w:rsidRDefault="0009280C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Biblioteklæreren</w:t>
            </w:r>
          </w:p>
        </w:tc>
        <w:tc>
          <w:tcPr>
            <w:tcW w:w="3183" w:type="dxa"/>
          </w:tcPr>
          <w:p w:rsidR="0009280C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Verdens bokdag</w:t>
            </w:r>
          </w:p>
        </w:tc>
      </w:tr>
      <w:tr w:rsidR="004A5CDC" w:rsidRPr="004B7725" w:rsidTr="003658F6">
        <w:tc>
          <w:tcPr>
            <w:tcW w:w="3717" w:type="dxa"/>
          </w:tcPr>
          <w:p w:rsidR="004A5CDC" w:rsidRPr="004B7725" w:rsidRDefault="004A5CDC" w:rsidP="00947FEC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Forlagsbesøk</w:t>
            </w:r>
            <w:r w:rsidR="00B17B29" w:rsidRPr="004B7725">
              <w:rPr>
                <w:rFonts w:cs="Times New Roman"/>
                <w:sz w:val="24"/>
                <w:szCs w:val="24"/>
              </w:rPr>
              <w:t xml:space="preserve">    </w:t>
            </w:r>
            <w:r w:rsidR="00B17B29" w:rsidRPr="004B7725">
              <w:rPr>
                <w:rFonts w:cs="Times New Roman"/>
                <w:color w:val="C00000"/>
                <w:sz w:val="24"/>
                <w:szCs w:val="24"/>
              </w:rPr>
              <w:t>Hvem (5-7)</w:t>
            </w:r>
          </w:p>
        </w:tc>
        <w:tc>
          <w:tcPr>
            <w:tcW w:w="3617" w:type="dxa"/>
          </w:tcPr>
          <w:p w:rsidR="004A5CDC" w:rsidRPr="004B7725" w:rsidRDefault="004A5CDC" w:rsidP="004B2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A5CDC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Norsk faggruppe</w:t>
            </w:r>
          </w:p>
        </w:tc>
        <w:tc>
          <w:tcPr>
            <w:tcW w:w="3183" w:type="dxa"/>
          </w:tcPr>
          <w:p w:rsidR="004A5CDC" w:rsidRPr="004B7725" w:rsidRDefault="004A5CDC" w:rsidP="004B2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73923" w:rsidRPr="004B7725" w:rsidTr="003658F6">
        <w:tc>
          <w:tcPr>
            <w:tcW w:w="3717" w:type="dxa"/>
          </w:tcPr>
          <w:p w:rsidR="00E73923" w:rsidRPr="004B7725" w:rsidRDefault="00E73923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Leseklubb </w:t>
            </w:r>
            <w:r w:rsidR="00B17B29" w:rsidRPr="004B7725">
              <w:rPr>
                <w:rFonts w:cs="Times New Roman"/>
                <w:sz w:val="24"/>
                <w:szCs w:val="24"/>
              </w:rPr>
              <w:t>for 3.-7. trinn</w:t>
            </w:r>
          </w:p>
        </w:tc>
        <w:tc>
          <w:tcPr>
            <w:tcW w:w="3617" w:type="dxa"/>
          </w:tcPr>
          <w:p w:rsidR="00E73923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Fritidstilbud på biblioteket</w:t>
            </w:r>
          </w:p>
        </w:tc>
        <w:tc>
          <w:tcPr>
            <w:tcW w:w="3703" w:type="dxa"/>
          </w:tcPr>
          <w:p w:rsidR="00E73923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Lærer/assistent</w:t>
            </w:r>
          </w:p>
        </w:tc>
        <w:tc>
          <w:tcPr>
            <w:tcW w:w="3183" w:type="dxa"/>
          </w:tcPr>
          <w:p w:rsidR="00E73923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Ettermiddag/kveld 1-2 g/u</w:t>
            </w:r>
          </w:p>
        </w:tc>
      </w:tr>
      <w:tr w:rsidR="00E73923" w:rsidRPr="004B7725" w:rsidTr="003658F6">
        <w:tc>
          <w:tcPr>
            <w:tcW w:w="3717" w:type="dxa"/>
          </w:tcPr>
          <w:p w:rsidR="00E73923" w:rsidRPr="004B7725" w:rsidRDefault="00E73923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Leseoppdrag som fast daglig lekse</w:t>
            </w:r>
          </w:p>
        </w:tc>
        <w:tc>
          <w:tcPr>
            <w:tcW w:w="3617" w:type="dxa"/>
          </w:tcPr>
          <w:p w:rsidR="00E73923" w:rsidRPr="004B7725" w:rsidRDefault="00E73923" w:rsidP="004B2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73923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Lærerne på trinnet</w:t>
            </w:r>
          </w:p>
        </w:tc>
        <w:tc>
          <w:tcPr>
            <w:tcW w:w="3183" w:type="dxa"/>
          </w:tcPr>
          <w:p w:rsidR="00E73923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Leksetid</w:t>
            </w:r>
          </w:p>
        </w:tc>
      </w:tr>
      <w:tr w:rsidR="00B17B29" w:rsidRPr="004B7725" w:rsidTr="003658F6">
        <w:tc>
          <w:tcPr>
            <w:tcW w:w="3717" w:type="dxa"/>
          </w:tcPr>
          <w:p w:rsidR="00B17B29" w:rsidRPr="004B7725" w:rsidRDefault="00B17B29" w:rsidP="00947FEC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Go'bok</w:t>
            </w:r>
          </w:p>
        </w:tc>
        <w:tc>
          <w:tcPr>
            <w:tcW w:w="3617" w:type="dxa"/>
          </w:tcPr>
          <w:p w:rsidR="00B17B29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Besøk og lånekort på Deichmann</w:t>
            </w:r>
          </w:p>
        </w:tc>
        <w:tc>
          <w:tcPr>
            <w:tcW w:w="3703" w:type="dxa"/>
          </w:tcPr>
          <w:p w:rsidR="00B17B29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3. trinnslærere og Deichmann</w:t>
            </w:r>
          </w:p>
        </w:tc>
        <w:tc>
          <w:tcPr>
            <w:tcW w:w="3183" w:type="dxa"/>
          </w:tcPr>
          <w:p w:rsidR="00B17B29" w:rsidRPr="004B7725" w:rsidRDefault="00B17B29" w:rsidP="004B2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Høst</w:t>
            </w:r>
          </w:p>
        </w:tc>
      </w:tr>
    </w:tbl>
    <w:p w:rsidR="00F303BF" w:rsidRPr="004B7725" w:rsidRDefault="00F303BF" w:rsidP="00606DE3">
      <w:pPr>
        <w:pStyle w:val="Overskrift2"/>
        <w:rPr>
          <w:rFonts w:asciiTheme="minorHAnsi" w:hAnsiTheme="minorHAnsi"/>
          <w:sz w:val="28"/>
          <w:szCs w:val="28"/>
        </w:rPr>
      </w:pPr>
      <w:bookmarkStart w:id="5" w:name="_Toc373695501"/>
    </w:p>
    <w:p w:rsidR="00955CD6" w:rsidRPr="004B7725" w:rsidRDefault="007275C0" w:rsidP="00606DE3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 xml:space="preserve">4A: Den </w:t>
      </w:r>
      <w:r w:rsidR="00B430B3" w:rsidRPr="004B7725">
        <w:rPr>
          <w:rFonts w:asciiTheme="minorHAnsi" w:hAnsiTheme="minorHAnsi"/>
          <w:sz w:val="28"/>
          <w:szCs w:val="28"/>
        </w:rPr>
        <w:t>første lese- og skriveopplæringen</w:t>
      </w:r>
      <w:r w:rsidRPr="004B7725">
        <w:rPr>
          <w:rFonts w:asciiTheme="minorHAnsi" w:hAnsiTheme="minorHAnsi"/>
          <w:sz w:val="28"/>
          <w:szCs w:val="28"/>
        </w:rPr>
        <w:t xml:space="preserve">. </w:t>
      </w:r>
      <w:r w:rsidR="00306FDF" w:rsidRPr="004B7725">
        <w:rPr>
          <w:rFonts w:asciiTheme="minorHAnsi" w:hAnsiTheme="minorHAnsi"/>
          <w:sz w:val="28"/>
          <w:szCs w:val="28"/>
        </w:rPr>
        <w:t>Prinsipper og lokale valg.</w:t>
      </w:r>
    </w:p>
    <w:p w:rsidR="00955CD6" w:rsidRPr="004B7725" w:rsidRDefault="00955CD6" w:rsidP="00955CD6"/>
    <w:p w:rsidR="00955CD6" w:rsidRPr="004B7725" w:rsidRDefault="00BF60BF" w:rsidP="00955CD6">
      <w:pPr>
        <w:pStyle w:val="Overskrift2"/>
        <w:ind w:left="705" w:hanging="705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Språklig bevissthet</w:t>
      </w:r>
      <w:bookmarkEnd w:id="5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2657E" w:rsidRPr="004B7725" w:rsidTr="00D013DD">
        <w:tc>
          <w:tcPr>
            <w:tcW w:w="4714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Innhold</w:t>
            </w:r>
          </w:p>
        </w:tc>
        <w:tc>
          <w:tcPr>
            <w:tcW w:w="4715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Metoder</w:t>
            </w:r>
          </w:p>
        </w:tc>
        <w:tc>
          <w:tcPr>
            <w:tcW w:w="4715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Progresjon</w:t>
            </w:r>
          </w:p>
        </w:tc>
      </w:tr>
      <w:tr w:rsidR="00FB47A4" w:rsidRPr="004B7725" w:rsidTr="00D013DD">
        <w:tc>
          <w:tcPr>
            <w:tcW w:w="4714" w:type="dxa"/>
          </w:tcPr>
          <w:p w:rsidR="00D54270" w:rsidRPr="004B7725" w:rsidRDefault="00D54270" w:rsidP="00D54270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Bokstavinnlæring:</w:t>
            </w:r>
          </w:p>
          <w:p w:rsidR="003F2F16" w:rsidRPr="004B7725" w:rsidRDefault="003F2F16" w:rsidP="003F2F16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Lydere lyden - kjenne hvordan lyden ligger i munnen</w:t>
            </w:r>
          </w:p>
          <w:p w:rsidR="003F2F16" w:rsidRPr="004B7725" w:rsidRDefault="003F2F16" w:rsidP="003F2F16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Detektiver: finne ord som starter på lyden og ord som har lyden i seg</w:t>
            </w:r>
          </w:p>
          <w:p w:rsidR="00D54270" w:rsidRPr="004B7725" w:rsidRDefault="00D54270" w:rsidP="003F2F16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Øve på å skrive bokstaven</w:t>
            </w:r>
            <w:r w:rsidR="00AE49B8" w:rsidRPr="004B7725">
              <w:rPr>
                <w:sz w:val="24"/>
                <w:szCs w:val="24"/>
              </w:rPr>
              <w:t xml:space="preserve"> </w:t>
            </w:r>
          </w:p>
          <w:p w:rsidR="00D54270" w:rsidRPr="004B7725" w:rsidRDefault="00D54270" w:rsidP="00D54270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Stavelser:</w:t>
            </w:r>
          </w:p>
          <w:p w:rsidR="00D54270" w:rsidRPr="004B7725" w:rsidRDefault="00D5427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Klappe stavelser</w:t>
            </w:r>
          </w:p>
          <w:p w:rsidR="00D54270" w:rsidRPr="004B7725" w:rsidRDefault="00D54270" w:rsidP="00D54270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 xml:space="preserve">Sammensatte ord – lage og finne </w:t>
            </w:r>
          </w:p>
          <w:p w:rsidR="00D54270" w:rsidRPr="004B7725" w:rsidRDefault="00D54270" w:rsidP="00D54270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Lage tekst på smartboard/flip over</w:t>
            </w:r>
          </w:p>
          <w:p w:rsidR="00AE49B8" w:rsidRPr="004B7725" w:rsidRDefault="00AE49B8" w:rsidP="00D54270">
            <w:pPr>
              <w:rPr>
                <w:sz w:val="24"/>
                <w:szCs w:val="24"/>
              </w:rPr>
            </w:pPr>
          </w:p>
          <w:p w:rsidR="00D54270" w:rsidRPr="004B7725" w:rsidRDefault="00D54270" w:rsidP="00D54270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Gå på jakt</w:t>
            </w:r>
            <w:r w:rsidR="003F2F16" w:rsidRPr="004B7725">
              <w:rPr>
                <w:sz w:val="24"/>
                <w:szCs w:val="24"/>
              </w:rPr>
              <w:t xml:space="preserve"> i teksten etter stor og liten bokstav</w:t>
            </w:r>
            <w:r w:rsidRPr="004B7725">
              <w:rPr>
                <w:sz w:val="24"/>
                <w:szCs w:val="24"/>
              </w:rPr>
              <w:t>.</w:t>
            </w:r>
          </w:p>
          <w:p w:rsidR="00D54270" w:rsidRPr="004B7725" w:rsidRDefault="00D54270" w:rsidP="00D54270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Integrere bokstavene i flere fag. (K&amp;H,matte..)</w:t>
            </w:r>
          </w:p>
          <w:p w:rsidR="00FB47A4" w:rsidRPr="004B7725" w:rsidRDefault="00FB47A4" w:rsidP="00D54270">
            <w:pPr>
              <w:rPr>
                <w:rFonts w:cs="Times New Roman"/>
                <w:sz w:val="24"/>
                <w:szCs w:val="24"/>
              </w:rPr>
            </w:pPr>
          </w:p>
          <w:p w:rsidR="00FB47A4" w:rsidRPr="004B7725" w:rsidRDefault="00FB47A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Leseretning.</w:t>
            </w:r>
          </w:p>
          <w:p w:rsidR="00FB47A4" w:rsidRPr="004B7725" w:rsidRDefault="00FB47A4" w:rsidP="00D54270">
            <w:pPr>
              <w:rPr>
                <w:rFonts w:cs="Times New Roman"/>
                <w:sz w:val="24"/>
                <w:szCs w:val="24"/>
              </w:rPr>
            </w:pPr>
          </w:p>
          <w:p w:rsidR="00FB47A4" w:rsidRPr="004B7725" w:rsidRDefault="00FB47A4" w:rsidP="00D54270">
            <w:pPr>
              <w:rPr>
                <w:rFonts w:cs="Times New Roman"/>
                <w:sz w:val="24"/>
                <w:szCs w:val="24"/>
              </w:rPr>
            </w:pPr>
          </w:p>
          <w:p w:rsidR="00FB47A4" w:rsidRPr="004B7725" w:rsidRDefault="00FB47A4" w:rsidP="00D54270">
            <w:pPr>
              <w:rPr>
                <w:rFonts w:cs="Times New Roman"/>
                <w:sz w:val="24"/>
                <w:szCs w:val="24"/>
              </w:rPr>
            </w:pP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Arbeide med ord og begreper. 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49B8" w:rsidRPr="004B7725" w:rsidRDefault="00AE49B8" w:rsidP="00AE49B8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Språkleker.</w:t>
            </w:r>
          </w:p>
          <w:p w:rsidR="00AE49B8" w:rsidRPr="004B7725" w:rsidRDefault="00AE49B8" w:rsidP="00AE49B8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Rim/regler og sanger.</w:t>
            </w:r>
          </w:p>
          <w:p w:rsidR="00E72F8C" w:rsidRPr="004B7725" w:rsidRDefault="00E72F8C" w:rsidP="00E72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Sangsamling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Forme bokstaven i plastelina, pensel på tavla o.l.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Jobbe i Elle Melle og arbeidsbok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lastRenderedPageBreak/>
              <w:t xml:space="preserve">Jobbe med boka på smartboard med tilhørende oppgaver. 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Elevene jobber selvstendig i egen bok med oppgaver som er gjennomgått felles.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(</w:t>
            </w:r>
            <w:hyperlink r:id="rId13" w:history="1">
              <w:r w:rsidRPr="004B7725">
                <w:rPr>
                  <w:rStyle w:val="Hyperkobling"/>
                  <w:sz w:val="24"/>
                  <w:szCs w:val="24"/>
                </w:rPr>
                <w:t>www.fagbokforlaget.no/ellemelle</w:t>
              </w:r>
            </w:hyperlink>
            <w:r w:rsidRPr="004B7725">
              <w:rPr>
                <w:sz w:val="24"/>
                <w:szCs w:val="24"/>
              </w:rPr>
              <w:t>)</w:t>
            </w:r>
          </w:p>
          <w:p w:rsidR="00AE49B8" w:rsidRPr="004B7725" w:rsidRDefault="00AE49B8" w:rsidP="00AE49B8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>(Leselekse i egenprodusert klassetekst.)</w:t>
            </w:r>
          </w:p>
          <w:p w:rsidR="00AE49B8" w:rsidRPr="004B7725" w:rsidRDefault="00D54270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 xml:space="preserve">Arbeide med ord/begreper i teksten. </w:t>
            </w:r>
          </w:p>
          <w:p w:rsidR="00D54270" w:rsidRPr="004B7725" w:rsidRDefault="00D54270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Tenke gjennom om det man leser gir mening.</w:t>
            </w:r>
          </w:p>
          <w:p w:rsidR="00E72F8C" w:rsidRPr="004B7725" w:rsidRDefault="00E72F8C" w:rsidP="00E72F8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Fortellerstund</w:t>
            </w:r>
          </w:p>
          <w:p w:rsidR="00D54270" w:rsidRPr="004B7725" w:rsidRDefault="00D54270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Gjenfortelle tekst (muntlig, tegning).</w:t>
            </w:r>
          </w:p>
          <w:p w:rsidR="00E72F8C" w:rsidRPr="004B7725" w:rsidRDefault="00E72F8C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Dramatisere</w:t>
            </w:r>
          </w:p>
          <w:p w:rsidR="00E72F8C" w:rsidRPr="004B7725" w:rsidRDefault="00E72F8C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Lesestasjon</w:t>
            </w:r>
          </w:p>
          <w:p w:rsidR="00AE49B8" w:rsidRPr="004B7725" w:rsidRDefault="00AE49B8" w:rsidP="00D542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Bokkafè</w:t>
            </w:r>
          </w:p>
          <w:p w:rsidR="00D54270" w:rsidRPr="004B7725" w:rsidRDefault="00D54270" w:rsidP="00D54270"/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Ukas ord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Aktiv bruk av muntlig språk.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Språkmodeller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 begreper gjennom bøker.</w:t>
            </w:r>
          </w:p>
          <w:p w:rsidR="00FB47A4" w:rsidRPr="004B7725" w:rsidRDefault="00FB47A4" w:rsidP="00FB47A4">
            <w:r w:rsidRPr="004B7725">
              <w:rPr>
                <w:rFonts w:cs="Times New Roman"/>
                <w:sz w:val="24"/>
                <w:szCs w:val="24"/>
              </w:rPr>
              <w:t>Egenlesing</w:t>
            </w:r>
          </w:p>
        </w:tc>
        <w:tc>
          <w:tcPr>
            <w:tcW w:w="4715" w:type="dxa"/>
          </w:tcPr>
          <w:p w:rsidR="00D54270" w:rsidRPr="004B7725" w:rsidRDefault="00D54270" w:rsidP="00D54270">
            <w:r w:rsidRPr="004B7725">
              <w:lastRenderedPageBreak/>
              <w:t>Uke 34 s og i</w:t>
            </w:r>
          </w:p>
          <w:p w:rsidR="00D54270" w:rsidRPr="004B7725" w:rsidRDefault="00D54270" w:rsidP="00D54270">
            <w:r w:rsidRPr="004B7725">
              <w:t>Uke 35 l og o</w:t>
            </w:r>
          </w:p>
          <w:p w:rsidR="00D54270" w:rsidRPr="004B7725" w:rsidRDefault="00D54270" w:rsidP="00D54270">
            <w:r w:rsidRPr="004B7725">
              <w:t>Uke 36 r og e</w:t>
            </w:r>
          </w:p>
          <w:p w:rsidR="00D54270" w:rsidRPr="004B7725" w:rsidRDefault="00D54270" w:rsidP="00D54270">
            <w:r w:rsidRPr="004B7725">
              <w:t>Uke 37 m og a</w:t>
            </w:r>
          </w:p>
          <w:p w:rsidR="00D54270" w:rsidRPr="004B7725" w:rsidRDefault="00D54270" w:rsidP="00D54270">
            <w:r w:rsidRPr="004B7725">
              <w:t>Uke 38 n og u</w:t>
            </w:r>
          </w:p>
          <w:p w:rsidR="00D54270" w:rsidRPr="004B7725" w:rsidRDefault="00D54270" w:rsidP="00D54270">
            <w:r w:rsidRPr="004B7725">
              <w:t>Uke 39 rep</w:t>
            </w:r>
          </w:p>
          <w:p w:rsidR="00D54270" w:rsidRPr="004B7725" w:rsidRDefault="00D54270" w:rsidP="00D54270">
            <w:r w:rsidRPr="004B7725">
              <w:t>Uke 41 å og f</w:t>
            </w:r>
          </w:p>
          <w:p w:rsidR="00D54270" w:rsidRPr="004B7725" w:rsidRDefault="00D54270" w:rsidP="00D54270">
            <w:r w:rsidRPr="004B7725">
              <w:lastRenderedPageBreak/>
              <w:t>Uke 42 ø og b</w:t>
            </w:r>
          </w:p>
          <w:p w:rsidR="00D54270" w:rsidRPr="004B7725" w:rsidRDefault="00D54270" w:rsidP="00D54270">
            <w:r w:rsidRPr="004B7725">
              <w:t>Uke 43 v og t</w:t>
            </w:r>
          </w:p>
          <w:p w:rsidR="00D54270" w:rsidRPr="004B7725" w:rsidRDefault="00D54270" w:rsidP="00D54270">
            <w:r w:rsidRPr="004B7725">
              <w:t>Uke 44 g og j</w:t>
            </w:r>
          </w:p>
          <w:p w:rsidR="00D54270" w:rsidRPr="004B7725" w:rsidRDefault="00D54270" w:rsidP="00D54270">
            <w:r w:rsidRPr="004B7725">
              <w:t>Uke 45 y og h</w:t>
            </w:r>
          </w:p>
          <w:p w:rsidR="00D54270" w:rsidRPr="004B7725" w:rsidRDefault="00D54270" w:rsidP="00D54270">
            <w:r w:rsidRPr="004B7725">
              <w:t>Uke 46 rep</w:t>
            </w:r>
          </w:p>
          <w:p w:rsidR="00D54270" w:rsidRPr="004B7725" w:rsidRDefault="00D54270" w:rsidP="00D54270">
            <w:r w:rsidRPr="004B7725">
              <w:t>Uke 47 k og d</w:t>
            </w:r>
          </w:p>
          <w:p w:rsidR="00D54270" w:rsidRPr="004B7725" w:rsidRDefault="00D54270" w:rsidP="00D54270">
            <w:r w:rsidRPr="004B7725">
              <w:t>Uke 48 p og æ</w:t>
            </w:r>
          </w:p>
          <w:p w:rsidR="00D54270" w:rsidRPr="004B7725" w:rsidRDefault="00D54270" w:rsidP="00D54270">
            <w:r w:rsidRPr="004B7725">
              <w:t>Uke 49 c og w</w:t>
            </w:r>
          </w:p>
          <w:p w:rsidR="00FB47A4" w:rsidRPr="004B7725" w:rsidRDefault="00D54270" w:rsidP="00D54270">
            <w:r w:rsidRPr="004B7725">
              <w:t>Uke 50 q, x og z</w:t>
            </w:r>
          </w:p>
        </w:tc>
      </w:tr>
    </w:tbl>
    <w:p w:rsidR="004B7725" w:rsidRPr="004B7725" w:rsidRDefault="004B7725" w:rsidP="004B7725">
      <w:bookmarkStart w:id="6" w:name="_Toc373695502"/>
    </w:p>
    <w:p w:rsidR="0072657E" w:rsidRPr="004B7725" w:rsidRDefault="0072657E" w:rsidP="0072657E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Avkoding</w:t>
      </w:r>
      <w:bookmarkEnd w:id="6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2657E" w:rsidRPr="004B7725" w:rsidTr="00D013DD">
        <w:tc>
          <w:tcPr>
            <w:tcW w:w="4714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Innhold</w:t>
            </w:r>
          </w:p>
        </w:tc>
        <w:tc>
          <w:tcPr>
            <w:tcW w:w="4715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Metoder</w:t>
            </w:r>
          </w:p>
        </w:tc>
        <w:tc>
          <w:tcPr>
            <w:tcW w:w="4715" w:type="dxa"/>
          </w:tcPr>
          <w:p w:rsidR="0072657E" w:rsidRPr="004B7725" w:rsidRDefault="0072657E" w:rsidP="00D013DD">
            <w:pPr>
              <w:rPr>
                <w:b/>
              </w:rPr>
            </w:pPr>
            <w:r w:rsidRPr="004B7725">
              <w:rPr>
                <w:b/>
              </w:rPr>
              <w:t>Progresjon</w:t>
            </w:r>
          </w:p>
        </w:tc>
      </w:tr>
      <w:tr w:rsidR="0072657E" w:rsidRPr="004B7725" w:rsidTr="00D013DD">
        <w:tc>
          <w:tcPr>
            <w:tcW w:w="4714" w:type="dxa"/>
          </w:tcPr>
          <w:p w:rsidR="00FB47A4" w:rsidRPr="004B7725" w:rsidRDefault="00FB47A4" w:rsidP="00D013DD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Knytte lyd til bokstavtegn</w:t>
            </w:r>
          </w:p>
          <w:p w:rsidR="00FB47A4" w:rsidRPr="004B7725" w:rsidRDefault="00FB47A4" w:rsidP="00D013DD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Lese </w:t>
            </w:r>
            <w:r w:rsidR="003F2F16" w:rsidRPr="004B7725">
              <w:rPr>
                <w:rFonts w:cs="Times New Roman"/>
                <w:sz w:val="24"/>
                <w:szCs w:val="24"/>
              </w:rPr>
              <w:t xml:space="preserve">stavelser, hele ord og </w:t>
            </w:r>
            <w:r w:rsidRPr="004B7725">
              <w:rPr>
                <w:rFonts w:cs="Times New Roman"/>
                <w:sz w:val="24"/>
                <w:szCs w:val="24"/>
              </w:rPr>
              <w:t>ordbilder</w:t>
            </w:r>
          </w:p>
          <w:p w:rsidR="00AE49B8" w:rsidRPr="004B7725" w:rsidRDefault="00FB47A4" w:rsidP="00D013DD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 hele setninger</w:t>
            </w:r>
            <w:r w:rsidR="00AE49B8" w:rsidRPr="004B7725">
              <w:rPr>
                <w:rFonts w:cs="Times New Roman"/>
                <w:sz w:val="24"/>
                <w:szCs w:val="24"/>
              </w:rPr>
              <w:t>.</w:t>
            </w:r>
          </w:p>
          <w:p w:rsidR="003F2F16" w:rsidRPr="004B7725" w:rsidRDefault="00AE49B8" w:rsidP="00D013DD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Skrive setninger med mellomrom mellom ordene. </w:t>
            </w:r>
          </w:p>
          <w:p w:rsidR="003F2F16" w:rsidRPr="004B7725" w:rsidRDefault="003F2F16" w:rsidP="00D013DD">
            <w:pPr>
              <w:rPr>
                <w:rFonts w:cs="Times New Roman"/>
                <w:sz w:val="24"/>
                <w:szCs w:val="24"/>
              </w:rPr>
            </w:pPr>
          </w:p>
          <w:p w:rsidR="0072657E" w:rsidRPr="004B7725" w:rsidRDefault="00FB47A4" w:rsidP="00EE1C55">
            <w:pPr>
              <w:rPr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lastRenderedPageBreak/>
              <w:t>Bruke tegnene punkt</w:t>
            </w:r>
            <w:r w:rsidR="00EE1C55" w:rsidRPr="004B7725">
              <w:rPr>
                <w:rFonts w:cs="Times New Roman"/>
                <w:color w:val="000000"/>
                <w:sz w:val="24"/>
                <w:szCs w:val="24"/>
              </w:rPr>
              <w:t>um, spørsmålstegn og utropstegn.</w:t>
            </w:r>
          </w:p>
        </w:tc>
        <w:tc>
          <w:tcPr>
            <w:tcW w:w="4715" w:type="dxa"/>
          </w:tcPr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Lydere ord.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Lytte ut lyder.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Lytte ut ord med gitt begynnelsesord.</w:t>
            </w:r>
          </w:p>
          <w:p w:rsidR="00FB47A4" w:rsidRPr="004B7725" w:rsidRDefault="00FB47A4" w:rsidP="00FB47A4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Dele opp ord i språklyder.</w:t>
            </w:r>
          </w:p>
          <w:p w:rsidR="00FB47A4" w:rsidRPr="004B7725" w:rsidRDefault="00FB47A4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Trekke sammen lyder.</w:t>
            </w:r>
          </w:p>
          <w:p w:rsidR="00FB47A4" w:rsidRPr="004B7725" w:rsidRDefault="00FB47A4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Lese helord.</w:t>
            </w:r>
          </w:p>
          <w:p w:rsidR="0072657E" w:rsidRPr="004B7725" w:rsidRDefault="0072657E" w:rsidP="00D013DD"/>
        </w:tc>
        <w:tc>
          <w:tcPr>
            <w:tcW w:w="4715" w:type="dxa"/>
          </w:tcPr>
          <w:p w:rsidR="0072657E" w:rsidRPr="004B7725" w:rsidRDefault="00241A0C" w:rsidP="00D013DD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lastRenderedPageBreak/>
              <w:t>2 bokstaver i uken</w:t>
            </w:r>
          </w:p>
          <w:p w:rsidR="00AE49B8" w:rsidRPr="004B7725" w:rsidRDefault="00AE49B8" w:rsidP="00D013DD">
            <w:pPr>
              <w:rPr>
                <w:sz w:val="24"/>
                <w:szCs w:val="24"/>
              </w:rPr>
            </w:pPr>
          </w:p>
          <w:p w:rsidR="00AE49B8" w:rsidRPr="004B7725" w:rsidRDefault="00AE49B8" w:rsidP="00D013DD">
            <w:r w:rsidRPr="004B7725">
              <w:rPr>
                <w:sz w:val="24"/>
                <w:szCs w:val="24"/>
              </w:rPr>
              <w:t>Repetisjon av alle bokstaver etter jul.</w:t>
            </w:r>
            <w:r w:rsidRPr="004B7725">
              <w:t xml:space="preserve"> </w:t>
            </w:r>
          </w:p>
        </w:tc>
      </w:tr>
    </w:tbl>
    <w:p w:rsidR="00955CD6" w:rsidRPr="004B7725" w:rsidRDefault="00955CD6" w:rsidP="00BF60BF">
      <w:pPr>
        <w:pStyle w:val="Overskrift2"/>
        <w:rPr>
          <w:rFonts w:asciiTheme="minorHAnsi" w:hAnsiTheme="minorHAnsi"/>
          <w:sz w:val="28"/>
          <w:szCs w:val="28"/>
        </w:rPr>
      </w:pPr>
    </w:p>
    <w:p w:rsidR="00BF60BF" w:rsidRPr="004B7725" w:rsidRDefault="007275C0" w:rsidP="00BF60BF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 xml:space="preserve"> </w:t>
      </w:r>
      <w:bookmarkStart w:id="7" w:name="_Toc373695503"/>
      <w:r w:rsidR="0072657E" w:rsidRPr="004B7725">
        <w:rPr>
          <w:rFonts w:asciiTheme="minorHAnsi" w:hAnsiTheme="minorHAnsi"/>
          <w:sz w:val="28"/>
          <w:szCs w:val="28"/>
        </w:rPr>
        <w:t>Leseflyt</w:t>
      </w:r>
      <w:bookmarkEnd w:id="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9764C" w:rsidRPr="004B7725" w:rsidTr="0072657E">
        <w:tc>
          <w:tcPr>
            <w:tcW w:w="4714" w:type="dxa"/>
          </w:tcPr>
          <w:p w:rsidR="00C9764C" w:rsidRPr="004B7725" w:rsidRDefault="00C9764C" w:rsidP="00C9764C">
            <w:pPr>
              <w:rPr>
                <w:b/>
              </w:rPr>
            </w:pPr>
            <w:r w:rsidRPr="004B7725">
              <w:rPr>
                <w:b/>
              </w:rPr>
              <w:t>Innhold</w:t>
            </w:r>
          </w:p>
        </w:tc>
        <w:tc>
          <w:tcPr>
            <w:tcW w:w="4715" w:type="dxa"/>
          </w:tcPr>
          <w:p w:rsidR="00C9764C" w:rsidRPr="004B7725" w:rsidRDefault="00C9764C" w:rsidP="00C9764C">
            <w:pPr>
              <w:rPr>
                <w:b/>
              </w:rPr>
            </w:pPr>
            <w:r w:rsidRPr="004B7725">
              <w:rPr>
                <w:b/>
              </w:rPr>
              <w:t>Metoder</w:t>
            </w:r>
          </w:p>
        </w:tc>
        <w:tc>
          <w:tcPr>
            <w:tcW w:w="4715" w:type="dxa"/>
          </w:tcPr>
          <w:p w:rsidR="00C9764C" w:rsidRPr="004B7725" w:rsidRDefault="00C9764C" w:rsidP="00C9764C">
            <w:pPr>
              <w:rPr>
                <w:b/>
              </w:rPr>
            </w:pPr>
            <w:r w:rsidRPr="004B7725">
              <w:rPr>
                <w:b/>
              </w:rPr>
              <w:t>Progresjon</w:t>
            </w:r>
          </w:p>
        </w:tc>
      </w:tr>
      <w:tr w:rsidR="00C9764C" w:rsidRPr="004B7725" w:rsidTr="0072657E">
        <w:tc>
          <w:tcPr>
            <w:tcW w:w="4714" w:type="dxa"/>
          </w:tcPr>
          <w:p w:rsidR="0072657E" w:rsidRPr="004B7725" w:rsidRDefault="00F303BF" w:rsidP="00C9764C">
            <w:pPr>
              <w:rPr>
                <w:sz w:val="24"/>
                <w:szCs w:val="24"/>
              </w:rPr>
            </w:pPr>
            <w:r w:rsidRPr="004B7725">
              <w:rPr>
                <w:sz w:val="24"/>
                <w:szCs w:val="24"/>
              </w:rPr>
              <w:t xml:space="preserve">Leseforståelse </w:t>
            </w:r>
            <w:r w:rsidR="00C9764C" w:rsidRPr="004B7725">
              <w:rPr>
                <w:sz w:val="24"/>
                <w:szCs w:val="24"/>
              </w:rPr>
              <w:br/>
            </w:r>
          </w:p>
          <w:p w:rsidR="00C9764C" w:rsidRPr="004B7725" w:rsidRDefault="00C9764C" w:rsidP="00C9764C">
            <w:r w:rsidRPr="004B7725">
              <w:br/>
            </w:r>
          </w:p>
        </w:tc>
        <w:tc>
          <w:tcPr>
            <w:tcW w:w="4715" w:type="dxa"/>
          </w:tcPr>
          <w:p w:rsidR="00FB47A4" w:rsidRPr="004B7725" w:rsidRDefault="00FB47A4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Visualisere det man leser.</w:t>
            </w:r>
          </w:p>
          <w:p w:rsidR="00FB47A4" w:rsidRPr="004B7725" w:rsidRDefault="00FB47A4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Tenke gjennom hva som vil skje.</w:t>
            </w:r>
          </w:p>
          <w:p w:rsidR="00FB47A4" w:rsidRPr="004B7725" w:rsidRDefault="00E72F8C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="00FB47A4" w:rsidRPr="004B7725">
              <w:rPr>
                <w:rFonts w:cs="Times New Roman"/>
                <w:color w:val="000000"/>
                <w:sz w:val="24"/>
                <w:szCs w:val="24"/>
              </w:rPr>
              <w:t>a i bruk elevens forkunnskaper/finne sammenhenger.</w:t>
            </w:r>
          </w:p>
          <w:p w:rsidR="00E72F8C" w:rsidRPr="004B7725" w:rsidRDefault="00E72F8C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 xml:space="preserve">Innføre og </w:t>
            </w:r>
            <w:r w:rsidR="00150E32" w:rsidRPr="004B7725">
              <w:rPr>
                <w:rFonts w:cs="Times New Roman"/>
                <w:color w:val="000000"/>
                <w:sz w:val="24"/>
                <w:szCs w:val="24"/>
              </w:rPr>
              <w:t>bruke BO</w:t>
            </w:r>
            <w:r w:rsidRPr="004B7725">
              <w:rPr>
                <w:rFonts w:cs="Times New Roman"/>
                <w:color w:val="000000"/>
                <w:sz w:val="24"/>
                <w:szCs w:val="24"/>
              </w:rPr>
              <w:t xml:space="preserve">: </w:t>
            </w:r>
          </w:p>
          <w:p w:rsidR="00FB47A4" w:rsidRPr="004B7725" w:rsidRDefault="00E72F8C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overskrifter, bilder/</w:t>
            </w:r>
            <w:r w:rsidR="00F303BF" w:rsidRPr="004B7725">
              <w:rPr>
                <w:rFonts w:cs="Times New Roman"/>
                <w:color w:val="000000"/>
                <w:sz w:val="24"/>
                <w:szCs w:val="24"/>
              </w:rPr>
              <w:t xml:space="preserve"> illustrasjoner.</w:t>
            </w:r>
          </w:p>
          <w:p w:rsidR="00E72F8C" w:rsidRPr="004B7725" w:rsidRDefault="00E72F8C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Lesestasjon</w:t>
            </w:r>
          </w:p>
          <w:p w:rsidR="004B7725" w:rsidRPr="004B7725" w:rsidRDefault="004B7725" w:rsidP="00FB47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Oppsummere</w:t>
            </w:r>
          </w:p>
          <w:p w:rsidR="00C9764C" w:rsidRPr="004B7725" w:rsidRDefault="004B7725" w:rsidP="004B77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4B7725">
              <w:rPr>
                <w:rFonts w:cs="Times New Roman"/>
                <w:color w:val="000000"/>
                <w:sz w:val="24"/>
                <w:szCs w:val="24"/>
              </w:rPr>
              <w:t>Gjenfortelle</w:t>
            </w:r>
          </w:p>
        </w:tc>
        <w:tc>
          <w:tcPr>
            <w:tcW w:w="4715" w:type="dxa"/>
          </w:tcPr>
          <w:p w:rsidR="00C9764C" w:rsidRPr="004B7725" w:rsidRDefault="00C9764C" w:rsidP="00C9764C"/>
        </w:tc>
      </w:tr>
    </w:tbl>
    <w:p w:rsidR="00955CD6" w:rsidRPr="004B7725" w:rsidRDefault="00955CD6" w:rsidP="00102F47">
      <w:pPr>
        <w:rPr>
          <w:b/>
          <w:color w:val="4F81BD" w:themeColor="accent1"/>
          <w:sz w:val="26"/>
          <w:szCs w:val="26"/>
        </w:rPr>
      </w:pPr>
    </w:p>
    <w:p w:rsidR="0033401A" w:rsidRPr="004B7725" w:rsidRDefault="0033401A" w:rsidP="00102F47">
      <w:pPr>
        <w:rPr>
          <w:b/>
          <w:color w:val="4F81BD" w:themeColor="accent1"/>
          <w:sz w:val="26"/>
          <w:szCs w:val="26"/>
        </w:rPr>
      </w:pPr>
    </w:p>
    <w:p w:rsidR="0033401A" w:rsidRPr="004B7725" w:rsidRDefault="0033401A" w:rsidP="00606DE3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4B</w:t>
      </w:r>
      <w:r w:rsidR="00B430B3" w:rsidRPr="004B7725">
        <w:rPr>
          <w:rFonts w:asciiTheme="minorHAnsi" w:hAnsiTheme="minorHAnsi"/>
          <w:sz w:val="28"/>
          <w:szCs w:val="28"/>
        </w:rPr>
        <w:t xml:space="preserve">: </w:t>
      </w:r>
      <w:r w:rsidRPr="004B7725">
        <w:rPr>
          <w:rFonts w:asciiTheme="minorHAnsi" w:hAnsiTheme="minorHAnsi"/>
          <w:sz w:val="28"/>
          <w:szCs w:val="28"/>
        </w:rPr>
        <w:t>Plan for trinnenes leseopplæring</w:t>
      </w:r>
      <w:r w:rsidR="00606DE3" w:rsidRPr="004B7725">
        <w:rPr>
          <w:rFonts w:asciiTheme="minorHAnsi" w:hAnsiTheme="minorHAnsi"/>
          <w:sz w:val="28"/>
          <w:szCs w:val="28"/>
        </w:rPr>
        <w:t>:</w:t>
      </w:r>
    </w:p>
    <w:p w:rsidR="00FA35DF" w:rsidRPr="004B7725" w:rsidRDefault="00B1522F" w:rsidP="00606DE3">
      <w:pPr>
        <w:pStyle w:val="Overskrift2"/>
        <w:rPr>
          <w:rFonts w:asciiTheme="minorHAnsi" w:hAnsiTheme="minorHAnsi"/>
          <w:color w:val="00B0F0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1</w:t>
      </w:r>
      <w:r w:rsidR="00102F47" w:rsidRPr="004B7725">
        <w:rPr>
          <w:rFonts w:asciiTheme="minorHAnsi" w:hAnsiTheme="minorHAnsi"/>
          <w:sz w:val="28"/>
          <w:szCs w:val="28"/>
        </w:rPr>
        <w:t>.trinn:</w:t>
      </w:r>
    </w:p>
    <w:p w:rsidR="0033401A" w:rsidRPr="004B7725" w:rsidRDefault="0033401A" w:rsidP="0033401A">
      <w:pPr>
        <w:pStyle w:val="Ingenmellomrom"/>
        <w:rPr>
          <w:rFonts w:eastAsiaTheme="majorEastAsia" w:cstheme="majorBidi"/>
        </w:rPr>
      </w:pPr>
    </w:p>
    <w:tbl>
      <w:tblPr>
        <w:tblStyle w:val="Tabellrutenett"/>
        <w:tblW w:w="13891" w:type="dxa"/>
        <w:tblInd w:w="360" w:type="dxa"/>
        <w:tblLook w:val="04A0" w:firstRow="1" w:lastRow="0" w:firstColumn="1" w:lastColumn="0" w:noHBand="0" w:noVBand="1"/>
      </w:tblPr>
      <w:tblGrid>
        <w:gridCol w:w="3520"/>
        <w:gridCol w:w="3265"/>
        <w:gridCol w:w="3571"/>
        <w:gridCol w:w="3535"/>
      </w:tblGrid>
      <w:tr w:rsidR="00FA35DF" w:rsidRPr="004B7725" w:rsidTr="00200F52">
        <w:trPr>
          <w:trHeight w:val="491"/>
        </w:trPr>
        <w:tc>
          <w:tcPr>
            <w:tcW w:w="3552" w:type="dxa"/>
            <w:shd w:val="clear" w:color="auto" w:fill="B8CCE4" w:themeFill="accent1" w:themeFillTint="66"/>
          </w:tcPr>
          <w:p w:rsidR="00FA35DF" w:rsidRPr="004B7725" w:rsidRDefault="00653DC6" w:rsidP="00102F47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shd w:val="clear" w:color="auto" w:fill="B8CCE4" w:themeFill="accent1" w:themeFillTint="66"/>
          </w:tcPr>
          <w:p w:rsidR="00B4513A" w:rsidRPr="004B7725" w:rsidRDefault="00287295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FA35DF" w:rsidRPr="004B7725" w:rsidRDefault="00287295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Hva skal </w:t>
            </w:r>
            <w:r w:rsidR="00B4513A" w:rsidRPr="004B7725">
              <w:rPr>
                <w:rFonts w:cs="Times New Roman"/>
                <w:b/>
                <w:sz w:val="24"/>
                <w:szCs w:val="24"/>
              </w:rPr>
              <w:t>elevene lære?</w:t>
            </w:r>
          </w:p>
        </w:tc>
        <w:tc>
          <w:tcPr>
            <w:tcW w:w="3604" w:type="dxa"/>
            <w:shd w:val="clear" w:color="auto" w:fill="B8CCE4" w:themeFill="accent1" w:themeFillTint="66"/>
          </w:tcPr>
          <w:p w:rsidR="00B4513A" w:rsidRPr="004B7725" w:rsidRDefault="00DF7813" w:rsidP="00765C74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55" w:type="dxa"/>
            <w:shd w:val="clear" w:color="auto" w:fill="B8CCE4" w:themeFill="accent1" w:themeFillTint="66"/>
          </w:tcPr>
          <w:p w:rsidR="00FA35DF" w:rsidRPr="004B7725" w:rsidRDefault="0003778B" w:rsidP="00102F47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</w:t>
            </w:r>
            <w:r w:rsidR="00653DC6"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B7725">
              <w:rPr>
                <w:rFonts w:cs="Times New Roman"/>
                <w:b/>
                <w:sz w:val="24"/>
                <w:szCs w:val="24"/>
              </w:rPr>
              <w:t>-samarbeid</w:t>
            </w:r>
          </w:p>
        </w:tc>
      </w:tr>
      <w:tr w:rsidR="007275C0" w:rsidRPr="004B7725" w:rsidTr="00606DE3">
        <w:trPr>
          <w:trHeight w:val="1278"/>
        </w:trPr>
        <w:tc>
          <w:tcPr>
            <w:tcW w:w="3552" w:type="dxa"/>
            <w:shd w:val="clear" w:color="auto" w:fill="B8CCE4" w:themeFill="accent1" w:themeFillTint="66"/>
          </w:tcPr>
          <w:p w:rsidR="007275C0" w:rsidRPr="004B7725" w:rsidRDefault="007275C0" w:rsidP="00102F47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Målretting og lesemåter</w:t>
            </w:r>
          </w:p>
        </w:tc>
        <w:tc>
          <w:tcPr>
            <w:tcW w:w="3280" w:type="dxa"/>
          </w:tcPr>
          <w:p w:rsidR="007275C0" w:rsidRPr="004B7725" w:rsidRDefault="00625A8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Snakke om bilder, overskrift.</w:t>
            </w:r>
            <w:r w:rsidRPr="004B7725">
              <w:rPr>
                <w:rFonts w:cs="Times New Roman"/>
                <w:sz w:val="24"/>
                <w:szCs w:val="24"/>
              </w:rPr>
              <w:br/>
              <w:t xml:space="preserve">Gi spørsmål: let og finn og tenke selv. Gjenfortelling av teksten </w:t>
            </w:r>
            <w:r w:rsidRPr="004B7725">
              <w:rPr>
                <w:rFonts w:cs="Times New Roman"/>
                <w:sz w:val="24"/>
                <w:szCs w:val="24"/>
              </w:rPr>
              <w:lastRenderedPageBreak/>
              <w:t>muntlig/tegning/skrive.</w:t>
            </w:r>
            <w:r w:rsidRPr="004B7725">
              <w:rPr>
                <w:rFonts w:cs="Times New Roman"/>
                <w:sz w:val="24"/>
                <w:szCs w:val="24"/>
              </w:rPr>
              <w:br/>
              <w:t>Lesebestilling på f.eks. bokstaver og språklyder.</w:t>
            </w:r>
          </w:p>
          <w:p w:rsidR="007275C0" w:rsidRPr="004B7725" w:rsidRDefault="007275C0" w:rsidP="00B4513A">
            <w:pPr>
              <w:rPr>
                <w:rFonts w:cs="Times New Roman"/>
                <w:b/>
                <w:sz w:val="24"/>
                <w:szCs w:val="24"/>
              </w:rPr>
            </w:pPr>
          </w:p>
          <w:p w:rsidR="007275C0" w:rsidRPr="004B7725" w:rsidRDefault="007275C0" w:rsidP="00B4513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</w:tcPr>
          <w:p w:rsidR="00071AA8" w:rsidRPr="004B7725" w:rsidRDefault="00071AA8" w:rsidP="00625A8A">
            <w:pPr>
              <w:rPr>
                <w:rFonts w:cs="Times New Roman"/>
                <w:sz w:val="24"/>
                <w:szCs w:val="24"/>
              </w:rPr>
            </w:pP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Veiledet lesing</w:t>
            </w:r>
          </w:p>
          <w:p w:rsidR="00625A8A" w:rsidRPr="004B7725" w:rsidRDefault="00625A8A" w:rsidP="00625A8A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Før lesing</w:t>
            </w:r>
          </w:p>
          <w:p w:rsidR="00625A8A" w:rsidRPr="004B7725" w:rsidRDefault="00625A8A" w:rsidP="00625A8A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Under lesing</w:t>
            </w:r>
          </w:p>
          <w:p w:rsidR="00625A8A" w:rsidRPr="004B7725" w:rsidRDefault="00625A8A" w:rsidP="00625A8A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lastRenderedPageBreak/>
              <w:t>Etter lesing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Modellering: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Korlesing</w:t>
            </w:r>
          </w:p>
          <w:p w:rsidR="007275C0" w:rsidRPr="004B7725" w:rsidRDefault="00625A8A" w:rsidP="00625A8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Felleslesing</w:t>
            </w:r>
          </w:p>
        </w:tc>
        <w:tc>
          <w:tcPr>
            <w:tcW w:w="3455" w:type="dxa"/>
          </w:tcPr>
          <w:p w:rsidR="00814198" w:rsidRPr="004B7725" w:rsidRDefault="00814198" w:rsidP="00102F47">
            <w:pPr>
              <w:rPr>
                <w:rFonts w:cs="Times New Roman"/>
                <w:sz w:val="24"/>
                <w:szCs w:val="24"/>
              </w:rPr>
            </w:pPr>
          </w:p>
          <w:p w:rsidR="007275C0" w:rsidRPr="004B7725" w:rsidRDefault="00625A8A" w:rsidP="00102F47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Leselekser</w:t>
            </w:r>
          </w:p>
        </w:tc>
      </w:tr>
      <w:tr w:rsidR="00625A8A" w:rsidRPr="004B7725" w:rsidTr="00200F52">
        <w:trPr>
          <w:trHeight w:val="823"/>
        </w:trPr>
        <w:tc>
          <w:tcPr>
            <w:tcW w:w="3552" w:type="dxa"/>
            <w:shd w:val="clear" w:color="auto" w:fill="B8CCE4" w:themeFill="accent1" w:themeFillTint="66"/>
          </w:tcPr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Læringsstrategier</w:t>
            </w:r>
          </w:p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Bildekart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Brainstorming </w:t>
            </w:r>
          </w:p>
        </w:tc>
        <w:tc>
          <w:tcPr>
            <w:tcW w:w="3604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Vi modellerer/lager felles med elevene. Ferdiglagde maler til å fylle inn. Ord/bokstav i midten, “skyer” til tegningene. </w:t>
            </w:r>
          </w:p>
          <w:p w:rsidR="00570304" w:rsidRPr="004B7725" w:rsidRDefault="00570304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</w:tc>
        <w:tc>
          <w:tcPr>
            <w:tcW w:w="3455" w:type="dxa"/>
          </w:tcPr>
          <w:p w:rsidR="00814198" w:rsidRPr="004B7725" w:rsidRDefault="00814198" w:rsidP="00814198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Kurs for foreldre: Hvordan følge opp leselekser, demonstrere, modellere og illustrere med film fra Lesesenteret</w:t>
            </w:r>
          </w:p>
          <w:p w:rsidR="00814198" w:rsidRPr="004B7725" w:rsidRDefault="00814198" w:rsidP="00625A8A">
            <w:pPr>
              <w:rPr>
                <w:rFonts w:cs="Times New Roman"/>
                <w:sz w:val="24"/>
                <w:szCs w:val="24"/>
              </w:rPr>
            </w:pP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Informere på utviklingssamtaler/foreldremøter. Øve hjemme (bli gitt som lekse).</w:t>
            </w:r>
          </w:p>
        </w:tc>
      </w:tr>
      <w:tr w:rsidR="00625A8A" w:rsidRPr="004B7725" w:rsidTr="00200F52">
        <w:trPr>
          <w:trHeight w:val="823"/>
        </w:trPr>
        <w:tc>
          <w:tcPr>
            <w:tcW w:w="3552" w:type="dxa"/>
            <w:shd w:val="clear" w:color="auto" w:fill="B8CCE4" w:themeFill="accent1" w:themeFillTint="66"/>
          </w:tcPr>
          <w:p w:rsidR="00625A8A" w:rsidRPr="004B7725" w:rsidRDefault="00625A8A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625A8A" w:rsidRPr="004B7725" w:rsidRDefault="00625A8A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625A8A" w:rsidRPr="004B7725" w:rsidRDefault="00625A8A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  <w:p w:rsidR="00625A8A" w:rsidRPr="004B7725" w:rsidRDefault="00625A8A" w:rsidP="00BF349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:rsidR="00625A8A" w:rsidRPr="004B7725" w:rsidRDefault="00625A8A" w:rsidP="00102F4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Sentrale ord og begreper</w:t>
            </w:r>
          </w:p>
          <w:p w:rsidR="00625A8A" w:rsidRPr="004B7725" w:rsidRDefault="00625A8A" w:rsidP="00102F4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Å tenkelese</w:t>
            </w:r>
          </w:p>
          <w:p w:rsidR="00625A8A" w:rsidRPr="004B7725" w:rsidRDefault="00625A8A" w:rsidP="00102F4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Å finne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teksten handler om?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skal jeg bruke lesingen til?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3B04" w:rsidRPr="004B7725" w:rsidRDefault="00C43B04" w:rsidP="00C43B04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C43B04" w:rsidRPr="004B7725" w:rsidRDefault="00C43B04" w:rsidP="00C43B04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C43B04" w:rsidRPr="004B7725" w:rsidRDefault="00C43B04" w:rsidP="00C43B04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C43B04" w:rsidRPr="004B7725" w:rsidRDefault="00C43B04" w:rsidP="00C43B04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C43B04" w:rsidRPr="004B7725" w:rsidRDefault="00C43B04" w:rsidP="00102F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 Bilder og overskrifter. 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Ord og begreper fra tekst før lesing.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Følge en instruks.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Underveis: 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Bokstav/ ordjakt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Stoppe ved sentrale ord. </w:t>
            </w:r>
          </w:p>
          <w:p w:rsidR="00071AA8" w:rsidRPr="004B7725" w:rsidRDefault="00071AA8" w:rsidP="00071A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Stopp opp – spå/forutsi videre handling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Etter: 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Samtale og læringspartner</w:t>
            </w:r>
          </w:p>
          <w:p w:rsidR="00071AA8" w:rsidRPr="004B7725" w:rsidRDefault="00071AA8" w:rsidP="00071A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Ordbank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Gjenfortelling ved bildeforming, tegneserie, skriving eller dramatisering</w:t>
            </w:r>
          </w:p>
          <w:p w:rsidR="00071AA8" w:rsidRPr="004B7725" w:rsidRDefault="00071AA8" w:rsidP="00071AA8">
            <w:pPr>
              <w:rPr>
                <w:rFonts w:cs="Times New Roman"/>
                <w:b/>
                <w:sz w:val="20"/>
                <w:szCs w:val="20"/>
              </w:rPr>
            </w:pPr>
          </w:p>
          <w:p w:rsidR="00071AA8" w:rsidRPr="004B7725" w:rsidRDefault="00071AA8" w:rsidP="00071AA8">
            <w:pPr>
              <w:rPr>
                <w:rFonts w:cs="Times New Roman"/>
                <w:sz w:val="20"/>
                <w:szCs w:val="20"/>
              </w:rPr>
            </w:pPr>
          </w:p>
          <w:p w:rsidR="00071AA8" w:rsidRPr="004B7725" w:rsidRDefault="00071AA8" w:rsidP="00071A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Magne Nyborg (analysebegreper) - enkeltord</w:t>
            </w:r>
          </w:p>
          <w:p w:rsidR="00071AA8" w:rsidRPr="004B7725" w:rsidRDefault="00071AA8" w:rsidP="00102F47">
            <w:pPr>
              <w:rPr>
                <w:rFonts w:cs="Times New Roman"/>
                <w:sz w:val="24"/>
                <w:szCs w:val="24"/>
              </w:rPr>
            </w:pPr>
          </w:p>
          <w:p w:rsidR="00625A8A" w:rsidRPr="004B7725" w:rsidRDefault="00625A8A" w:rsidP="00102F4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Ord i hatt</w:t>
            </w:r>
          </w:p>
        </w:tc>
        <w:tc>
          <w:tcPr>
            <w:tcW w:w="3455" w:type="dxa"/>
          </w:tcPr>
          <w:p w:rsidR="00625A8A" w:rsidRPr="004B7725" w:rsidRDefault="00625A8A" w:rsidP="00102F4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Informere på utviklingssamtaler/foreldremøter. Øve hjemme (bli gitt som lekse).</w:t>
            </w:r>
          </w:p>
        </w:tc>
      </w:tr>
      <w:tr w:rsidR="00625A8A" w:rsidRPr="004B7725" w:rsidTr="00200F52">
        <w:trPr>
          <w:trHeight w:val="823"/>
        </w:trPr>
        <w:tc>
          <w:tcPr>
            <w:tcW w:w="3552" w:type="dxa"/>
            <w:shd w:val="clear" w:color="auto" w:fill="B8CCE4" w:themeFill="accent1" w:themeFillTint="66"/>
          </w:tcPr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Ord og begreper</w:t>
            </w: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bokstaver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Ukas ord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 2-4 ord pr.uke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Høyfrekvente ord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Hverdagsord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Fag-/temaord</w:t>
            </w:r>
          </w:p>
        </w:tc>
        <w:tc>
          <w:tcPr>
            <w:tcW w:w="3604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Innhold, form og bruk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Bildestøtte</w:t>
            </w:r>
          </w:p>
        </w:tc>
        <w:tc>
          <w:tcPr>
            <w:tcW w:w="3455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bokstaver/ord på lekseplan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Underskrift på diktater</w:t>
            </w:r>
          </w:p>
        </w:tc>
      </w:tr>
      <w:tr w:rsidR="00625A8A" w:rsidRPr="004B7725" w:rsidTr="00200F52">
        <w:trPr>
          <w:trHeight w:val="823"/>
        </w:trPr>
        <w:tc>
          <w:tcPr>
            <w:tcW w:w="3552" w:type="dxa"/>
            <w:shd w:val="clear" w:color="auto" w:fill="B8CCE4" w:themeFill="accent1" w:themeFillTint="66"/>
          </w:tcPr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Leseinteresse</w:t>
            </w:r>
          </w:p>
          <w:p w:rsidR="00625A8A" w:rsidRPr="004B7725" w:rsidRDefault="00625A8A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-kontinuerlige tiltak for å skape og opprettholde motivasjon</w:t>
            </w: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  <w:p w:rsidR="00625A8A" w:rsidRPr="004B7725" w:rsidRDefault="00625A8A" w:rsidP="0077666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:rsidR="00625A8A" w:rsidRPr="004B7725" w:rsidRDefault="00625A8A" w:rsidP="00625A8A">
            <w:pPr>
              <w:rPr>
                <w:rFonts w:cs="Times New Roman"/>
              </w:rPr>
            </w:pPr>
            <w:r w:rsidRPr="004B7725">
              <w:rPr>
                <w:rFonts w:cs="Times New Roman"/>
              </w:rPr>
              <w:t>Bruke biblioteket, låne bøker.</w:t>
            </w:r>
          </w:p>
          <w:p w:rsidR="00625A8A" w:rsidRPr="004B7725" w:rsidRDefault="00625A8A" w:rsidP="00625A8A">
            <w:pPr>
              <w:rPr>
                <w:rFonts w:cs="Times New Roman"/>
              </w:rPr>
            </w:pPr>
            <w:r w:rsidRPr="004B7725">
              <w:rPr>
                <w:rFonts w:cs="Times New Roman"/>
              </w:rPr>
              <w:t>Bli lest for.</w:t>
            </w:r>
            <w:r w:rsidRPr="004B7725">
              <w:rPr>
                <w:rFonts w:cs="Times New Roman"/>
              </w:rPr>
              <w:br/>
              <w:t>Sette av tid til lesing.</w:t>
            </w:r>
            <w:r w:rsidRPr="004B7725">
              <w:rPr>
                <w:rFonts w:cs="Times New Roman"/>
              </w:rPr>
              <w:br/>
              <w:t>Velge tekster med gjenkjennelig innhold.</w:t>
            </w:r>
          </w:p>
          <w:p w:rsidR="00625A8A" w:rsidRPr="004B7725" w:rsidRDefault="00625A8A" w:rsidP="00625A8A">
            <w:pPr>
              <w:rPr>
                <w:rFonts w:cs="Times New Roman"/>
              </w:rPr>
            </w:pPr>
            <w:r w:rsidRPr="004B7725">
              <w:rPr>
                <w:rFonts w:cs="Times New Roman"/>
              </w:rPr>
              <w:t>Leseprosjekt</w:t>
            </w:r>
            <w:r w:rsidR="004B7725" w:rsidRPr="004B7725">
              <w:rPr>
                <w:rFonts w:cs="Times New Roman"/>
              </w:rPr>
              <w:t xml:space="preserve"> - leseuka</w:t>
            </w:r>
          </w:p>
          <w:p w:rsidR="00625A8A" w:rsidRPr="004B7725" w:rsidRDefault="00625A8A" w:rsidP="00625A8A">
            <w:pPr>
              <w:rPr>
                <w:rFonts w:cs="Times New Roman"/>
              </w:rPr>
            </w:pPr>
            <w:r w:rsidRPr="004B7725">
              <w:rPr>
                <w:rFonts w:cs="Times New Roman"/>
              </w:rPr>
              <w:t>Tema/forfatter</w:t>
            </w:r>
          </w:p>
        </w:tc>
        <w:tc>
          <w:tcPr>
            <w:tcW w:w="3604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Bokkafe</w:t>
            </w:r>
            <w:r w:rsidR="004B7725" w:rsidRPr="004B7725">
              <w:rPr>
                <w:rFonts w:cs="Times New Roman"/>
                <w:sz w:val="24"/>
                <w:szCs w:val="24"/>
              </w:rPr>
              <w:t xml:space="preserve"> - forteller</w:t>
            </w:r>
          </w:p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Lærere og assistenter/AKS kan lese for elevene.</w:t>
            </w:r>
            <w:r w:rsidRPr="004B7725">
              <w:rPr>
                <w:rFonts w:cs="Times New Roman"/>
                <w:sz w:val="24"/>
                <w:szCs w:val="24"/>
              </w:rPr>
              <w:br/>
              <w:t>Lage egne bøker.</w:t>
            </w:r>
            <w:r w:rsidRPr="004B7725">
              <w:rPr>
                <w:rFonts w:cs="Times New Roman"/>
                <w:sz w:val="24"/>
                <w:szCs w:val="24"/>
              </w:rPr>
              <w:br/>
              <w:t>Bruke elevenes navn i tekst.</w:t>
            </w:r>
            <w:r w:rsidRPr="004B7725">
              <w:rPr>
                <w:rFonts w:cs="Times New Roman"/>
                <w:sz w:val="24"/>
                <w:szCs w:val="24"/>
              </w:rPr>
              <w:br/>
              <w:t>Skape tekst sammen med elevene.</w:t>
            </w:r>
          </w:p>
        </w:tc>
        <w:tc>
          <w:tcPr>
            <w:tcW w:w="3455" w:type="dxa"/>
          </w:tcPr>
          <w:p w:rsidR="00625A8A" w:rsidRPr="004B7725" w:rsidRDefault="00625A8A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Følge opp leselekser hver dag.</w:t>
            </w:r>
            <w:r w:rsidRPr="004B7725">
              <w:rPr>
                <w:rFonts w:cs="Times New Roman"/>
                <w:sz w:val="24"/>
                <w:szCs w:val="24"/>
              </w:rPr>
              <w:br/>
              <w:t>Biblioteksbesøk.</w:t>
            </w:r>
          </w:p>
        </w:tc>
      </w:tr>
    </w:tbl>
    <w:p w:rsidR="0033401A" w:rsidRPr="004B7725" w:rsidRDefault="0033401A" w:rsidP="0033401A">
      <w:pPr>
        <w:pStyle w:val="Ingenmellomrom"/>
        <w:rPr>
          <w:rFonts w:eastAsiaTheme="majorEastAsia" w:cstheme="majorBidi"/>
          <w:b/>
          <w:bCs/>
          <w:color w:val="4F81BD" w:themeColor="accent1"/>
          <w:sz w:val="28"/>
          <w:szCs w:val="28"/>
        </w:rPr>
      </w:pPr>
      <w:bookmarkStart w:id="8" w:name="_Toc373695504"/>
    </w:p>
    <w:p w:rsidR="0033401A" w:rsidRPr="004B7725" w:rsidRDefault="007275C0" w:rsidP="00606DE3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2.</w:t>
      </w:r>
      <w:r w:rsidR="0077666D" w:rsidRPr="004B7725">
        <w:rPr>
          <w:rFonts w:asciiTheme="minorHAnsi" w:hAnsiTheme="minorHAnsi"/>
          <w:sz w:val="28"/>
          <w:szCs w:val="28"/>
        </w:rPr>
        <w:t>trin</w:t>
      </w:r>
      <w:r w:rsidR="00B737BC" w:rsidRPr="004B7725">
        <w:rPr>
          <w:rFonts w:asciiTheme="minorHAnsi" w:hAnsiTheme="minorHAnsi"/>
          <w:sz w:val="28"/>
          <w:szCs w:val="28"/>
        </w:rPr>
        <w:t>n</w:t>
      </w:r>
      <w:bookmarkEnd w:id="8"/>
    </w:p>
    <w:tbl>
      <w:tblPr>
        <w:tblStyle w:val="Tabellrutenett"/>
        <w:tblpPr w:leftFromText="141" w:rightFromText="141" w:vertAnchor="text" w:horzAnchor="margin" w:tblpX="392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685"/>
        <w:gridCol w:w="3402"/>
      </w:tblGrid>
      <w:tr w:rsidR="007275C0" w:rsidRPr="004B7725" w:rsidTr="0033401A">
        <w:trPr>
          <w:trHeight w:val="530"/>
        </w:trPr>
        <w:tc>
          <w:tcPr>
            <w:tcW w:w="3510" w:type="dxa"/>
            <w:shd w:val="clear" w:color="auto" w:fill="B8CCE4" w:themeFill="accent1" w:themeFillTint="66"/>
          </w:tcPr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Område i leseopplæringen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7275C0" w:rsidRPr="004B7725" w:rsidRDefault="00DF7813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7275C0" w:rsidRPr="004B7725" w:rsidTr="0033401A">
        <w:trPr>
          <w:trHeight w:val="888"/>
        </w:trPr>
        <w:tc>
          <w:tcPr>
            <w:tcW w:w="3510" w:type="dxa"/>
            <w:shd w:val="clear" w:color="auto" w:fill="B8CCE4" w:themeFill="accent1" w:themeFillTint="66"/>
          </w:tcPr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Målretting og lesemåter</w:t>
            </w:r>
          </w:p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7275C0" w:rsidRPr="004B7725" w:rsidRDefault="007275C0" w:rsidP="003340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275C0" w:rsidRPr="004B7725" w:rsidRDefault="007275C0" w:rsidP="004B77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7725" w:rsidRPr="004B7725" w:rsidRDefault="004B7725" w:rsidP="004B7725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Bilder og overskrifter. 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 og begreper fra tekst før lesing.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Følge en instruks.</w:t>
            </w:r>
          </w:p>
          <w:p w:rsidR="004B7725" w:rsidRPr="004B7725" w:rsidRDefault="004B7725" w:rsidP="00581FCA">
            <w:pPr>
              <w:rPr>
                <w:rFonts w:cs="Times New Roman"/>
                <w:b/>
                <w:sz w:val="20"/>
                <w:szCs w:val="20"/>
              </w:rPr>
            </w:pP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Underveis: 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Bokstav/ ordjakt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 xml:space="preserve">Stoppe ved sentrale ord. </w:t>
            </w:r>
          </w:p>
          <w:p w:rsidR="00581FCA" w:rsidRPr="004B7725" w:rsidRDefault="00581FCA" w:rsidP="00581FCA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Stopp opp – spå/forutsi videre handling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lastRenderedPageBreak/>
              <w:t xml:space="preserve">Etter: 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Samtale og læringspartner</w:t>
            </w:r>
          </w:p>
          <w:p w:rsidR="00581FCA" w:rsidRPr="004B7725" w:rsidRDefault="00581FCA" w:rsidP="00581FCA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Ordbank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Gjenfortelling ved bildeforming, tegneserie, skriving eller dramatisering</w:t>
            </w:r>
          </w:p>
          <w:p w:rsidR="00581FCA" w:rsidRPr="004B7725" w:rsidRDefault="00581FCA" w:rsidP="00581FC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B7725" w:rsidRPr="004B7725" w:rsidRDefault="004B7725" w:rsidP="00581FCA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Læringspartner</w:t>
            </w:r>
          </w:p>
          <w:p w:rsidR="00581FCA" w:rsidRPr="004B7725" w:rsidRDefault="00581FCA" w:rsidP="00581FCA">
            <w:pPr>
              <w:rPr>
                <w:rFonts w:cs="Times New Roman"/>
                <w:sz w:val="20"/>
                <w:szCs w:val="20"/>
              </w:rPr>
            </w:pPr>
          </w:p>
          <w:p w:rsidR="007275C0" w:rsidRPr="004B7725" w:rsidRDefault="00581FCA" w:rsidP="004B77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0"/>
                <w:szCs w:val="20"/>
              </w:rPr>
              <w:t>Magne Nyborg (analysebegreper) - enkeltord</w:t>
            </w:r>
          </w:p>
        </w:tc>
        <w:tc>
          <w:tcPr>
            <w:tcW w:w="3402" w:type="dxa"/>
          </w:tcPr>
          <w:p w:rsidR="004B7725" w:rsidRPr="004B7725" w:rsidRDefault="004B7725" w:rsidP="0033401A">
            <w:pPr>
              <w:rPr>
                <w:rFonts w:cs="Times New Roman"/>
                <w:sz w:val="24"/>
                <w:szCs w:val="24"/>
              </w:rPr>
            </w:pPr>
          </w:p>
          <w:p w:rsidR="007275C0" w:rsidRPr="004B7725" w:rsidRDefault="004B7725" w:rsidP="0033401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Informasjon til foreldrene på foreldremøte</w:t>
            </w:r>
          </w:p>
        </w:tc>
      </w:tr>
      <w:tr w:rsidR="00ED7249" w:rsidRPr="004B7725" w:rsidTr="0033401A">
        <w:trPr>
          <w:trHeight w:val="888"/>
        </w:trPr>
        <w:tc>
          <w:tcPr>
            <w:tcW w:w="3510" w:type="dxa"/>
            <w:shd w:val="clear" w:color="auto" w:fill="B8CCE4" w:themeFill="accent1" w:themeFillTint="66"/>
          </w:tcPr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Læringsstrategier</w:t>
            </w: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Tankekart - trekløveret</w:t>
            </w:r>
          </w:p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Tegnekart </w:t>
            </w:r>
          </w:p>
          <w:p w:rsidR="004B7725" w:rsidRPr="004B7725" w:rsidRDefault="004B772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Begrepslæringsskjema</w:t>
            </w:r>
          </w:p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</w:p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</w:p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Fellesundervisning: nye begreper, vanskelige ord.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ED7249" w:rsidRPr="004B7725" w:rsidRDefault="00ED7249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Pedagogiske programvarer (særlig Engelsk, RLE og matte).</w:t>
            </w:r>
          </w:p>
        </w:tc>
        <w:tc>
          <w:tcPr>
            <w:tcW w:w="3402" w:type="dxa"/>
          </w:tcPr>
          <w:p w:rsidR="00ED7249" w:rsidRPr="004B7725" w:rsidRDefault="00ED7249" w:rsidP="0033401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7249" w:rsidRPr="004B7725" w:rsidTr="0033401A">
        <w:trPr>
          <w:trHeight w:val="888"/>
        </w:trPr>
        <w:tc>
          <w:tcPr>
            <w:tcW w:w="3510" w:type="dxa"/>
            <w:shd w:val="clear" w:color="auto" w:fill="B8CCE4" w:themeFill="accent1" w:themeFillTint="66"/>
          </w:tcPr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  <w:p w:rsidR="00ED7249" w:rsidRPr="004B7725" w:rsidRDefault="00ED7249" w:rsidP="003340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B7725" w:rsidRPr="004B7725" w:rsidRDefault="004B7725" w:rsidP="004B77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Veiledet lesing</w:t>
            </w:r>
          </w:p>
          <w:p w:rsidR="004B7725" w:rsidRPr="004B7725" w:rsidRDefault="004B7725" w:rsidP="004B772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Før lesing</w:t>
            </w:r>
          </w:p>
          <w:p w:rsidR="004B7725" w:rsidRPr="004B7725" w:rsidRDefault="004B7725" w:rsidP="004B772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Under lesing</w:t>
            </w:r>
          </w:p>
          <w:p w:rsidR="004B7725" w:rsidRPr="004B7725" w:rsidRDefault="004B7725" w:rsidP="004B772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Etter lesing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 du teksten handler om?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skal jeg bruke lesingen til?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skal jeg lære?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B7725" w:rsidRPr="004B7725" w:rsidRDefault="004B7725" w:rsidP="004B772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lastRenderedPageBreak/>
              <w:t xml:space="preserve">Etter lesing: 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4B7725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jeg lært?</w:t>
            </w:r>
          </w:p>
          <w:p w:rsidR="00C43B04" w:rsidRPr="004B7725" w:rsidRDefault="004B7725" w:rsidP="004B7725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nøkkelord- begrunne hvorfor du valgte de.</w:t>
            </w:r>
          </w:p>
        </w:tc>
        <w:tc>
          <w:tcPr>
            <w:tcW w:w="3685" w:type="dxa"/>
          </w:tcPr>
          <w:p w:rsidR="00C43B04" w:rsidRPr="004B7725" w:rsidRDefault="00C43B04" w:rsidP="00C43B04">
            <w:pPr>
              <w:rPr>
                <w:rFonts w:cs="Times New Roman"/>
                <w:sz w:val="20"/>
                <w:szCs w:val="20"/>
              </w:rPr>
            </w:pPr>
          </w:p>
          <w:p w:rsidR="00C43B04" w:rsidRPr="004B7725" w:rsidRDefault="00C43B04" w:rsidP="00C43B04">
            <w:pPr>
              <w:pStyle w:val="Listeavsnitt"/>
              <w:rPr>
                <w:rFonts w:asciiTheme="minorHAnsi" w:hAnsiTheme="minorHAnsi"/>
              </w:rPr>
            </w:pPr>
          </w:p>
          <w:p w:rsidR="00ED7249" w:rsidRPr="004B7725" w:rsidRDefault="00ED7249" w:rsidP="00625A8A">
            <w:pPr>
              <w:pStyle w:val="Listeavsnitt"/>
              <w:rPr>
                <w:rFonts w:asciiTheme="minorHAnsi" w:hAnsiTheme="minorHAnsi"/>
              </w:rPr>
            </w:pPr>
          </w:p>
          <w:p w:rsidR="00ED7249" w:rsidRPr="004B7725" w:rsidRDefault="00ED7249" w:rsidP="00625A8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249" w:rsidRPr="004B7725" w:rsidRDefault="00ED7249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Oppfølging av leselekse.</w:t>
            </w:r>
          </w:p>
          <w:p w:rsidR="00ED7249" w:rsidRPr="004B7725" w:rsidRDefault="00ED7249" w:rsidP="00625A8A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Glosebok til innlæring av nye ord.</w:t>
            </w:r>
          </w:p>
          <w:p w:rsidR="00ED7249" w:rsidRPr="004B7725" w:rsidRDefault="00ED7249" w:rsidP="00625A8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05B5" w:rsidRPr="004B7725" w:rsidTr="0033401A">
        <w:trPr>
          <w:trHeight w:val="888"/>
        </w:trPr>
        <w:tc>
          <w:tcPr>
            <w:tcW w:w="3510" w:type="dxa"/>
            <w:shd w:val="clear" w:color="auto" w:fill="B8CCE4" w:themeFill="accent1" w:themeFillTint="66"/>
          </w:tcPr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Ord og begreper</w:t>
            </w: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Ukas ord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4-5 ord pr uke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Høyfrekvente ord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Hverdagsord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Fag-/temaord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Kunne bruke ord i setninger</w:t>
            </w:r>
          </w:p>
        </w:tc>
        <w:tc>
          <w:tcPr>
            <w:tcW w:w="3685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8D05B5" w:rsidRDefault="00D0112F" w:rsidP="00D542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Uka</w:t>
            </w:r>
            <w:r w:rsidR="008D05B5" w:rsidRPr="004B7725">
              <w:rPr>
                <w:rFonts w:cs="Times New Roman"/>
                <w:sz w:val="24"/>
                <w:szCs w:val="24"/>
              </w:rPr>
              <w:t>s ord, skriftlig /muntlig</w:t>
            </w:r>
            <w:r>
              <w:rPr>
                <w:rFonts w:cs="Times New Roman"/>
                <w:sz w:val="24"/>
                <w:szCs w:val="24"/>
              </w:rPr>
              <w:t>, nye ord må brukes 10-15 ganger</w:t>
            </w:r>
          </w:p>
          <w:p w:rsidR="00D0112F" w:rsidRPr="004B7725" w:rsidRDefault="00D0112F" w:rsidP="00D542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begrepslæringsskjema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Tankekart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ord på ukeplan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 av egen bok til å skrive ord i slik at foresatte følger opp lekser</w:t>
            </w:r>
          </w:p>
        </w:tc>
      </w:tr>
      <w:tr w:rsidR="008D05B5" w:rsidRPr="004B7725" w:rsidTr="0033401A">
        <w:trPr>
          <w:trHeight w:val="888"/>
        </w:trPr>
        <w:tc>
          <w:tcPr>
            <w:tcW w:w="3510" w:type="dxa"/>
            <w:shd w:val="clear" w:color="auto" w:fill="B8CCE4" w:themeFill="accent1" w:themeFillTint="66"/>
          </w:tcPr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Leseinteresse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-kontinuerlige tiltak for å skape og opprettholde motivasjon</w:t>
            </w: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  <w:p w:rsidR="008D05B5" w:rsidRPr="004B7725" w:rsidRDefault="008D05B5" w:rsidP="0033401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Bli lest for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Veiledet lesing med tilpasset bøker.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Variert lesestoff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Bokpresentasjon med bøker hjemmefra og fra biblioteket.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Bøker lett tilgjengelig i klasserommet.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Sirkulering av klassebibliotek.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Lydbøker-“ biblioteket” på Salaby eller fra biblioteket.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8D05B5" w:rsidRPr="004B7725" w:rsidRDefault="008D05B5" w:rsidP="008D05B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</w:tc>
        <w:tc>
          <w:tcPr>
            <w:tcW w:w="3685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Lydbøker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Klassebibliotek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Bokanmeldelser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Leselekser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Bokpresentasjoner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Veiledet lesing.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Trene opp evnen til å lytte.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Ulike lesemetoder.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Lesekvart (3 ganger i uka).</w:t>
            </w:r>
          </w:p>
        </w:tc>
        <w:tc>
          <w:tcPr>
            <w:tcW w:w="3402" w:type="dxa"/>
          </w:tcPr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Leselekser.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Leseskjema.</w:t>
            </w:r>
          </w:p>
          <w:p w:rsidR="008D05B5" w:rsidRPr="004B7725" w:rsidRDefault="008D05B5" w:rsidP="00D5427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737BC" w:rsidRPr="004B7725" w:rsidRDefault="00B737BC" w:rsidP="00B737BC"/>
    <w:p w:rsidR="00955CD6" w:rsidRPr="004B7725" w:rsidRDefault="000A7659" w:rsidP="00606DE3">
      <w:pPr>
        <w:pStyle w:val="Overskrift2"/>
        <w:rPr>
          <w:rFonts w:asciiTheme="minorHAnsi" w:hAnsiTheme="minorHAnsi"/>
          <w:sz w:val="28"/>
          <w:szCs w:val="28"/>
        </w:rPr>
      </w:pPr>
      <w:bookmarkStart w:id="9" w:name="_Toc373695505"/>
      <w:r w:rsidRPr="004B7725">
        <w:rPr>
          <w:rFonts w:asciiTheme="minorHAnsi" w:hAnsiTheme="minorHAnsi"/>
          <w:sz w:val="28"/>
          <w:szCs w:val="28"/>
        </w:rPr>
        <w:t>3.trinn:</w:t>
      </w:r>
      <w:bookmarkEnd w:id="9"/>
    </w:p>
    <w:p w:rsidR="0033401A" w:rsidRPr="004B7725" w:rsidRDefault="0033401A" w:rsidP="0033401A">
      <w:pPr>
        <w:pStyle w:val="Ingenmellomrom"/>
      </w:pPr>
    </w:p>
    <w:tbl>
      <w:tblPr>
        <w:tblStyle w:val="Tabellrutenett"/>
        <w:tblW w:w="13860" w:type="dxa"/>
        <w:tblInd w:w="360" w:type="dxa"/>
        <w:tblLook w:val="04A0" w:firstRow="1" w:lastRow="0" w:firstColumn="1" w:lastColumn="0" w:noHBand="0" w:noVBand="1"/>
      </w:tblPr>
      <w:tblGrid>
        <w:gridCol w:w="3544"/>
        <w:gridCol w:w="3273"/>
        <w:gridCol w:w="3596"/>
        <w:gridCol w:w="3447"/>
      </w:tblGrid>
      <w:tr w:rsidR="00287295" w:rsidRPr="004B7725" w:rsidTr="00200F52">
        <w:trPr>
          <w:trHeight w:val="530"/>
        </w:trPr>
        <w:tc>
          <w:tcPr>
            <w:tcW w:w="3544" w:type="dxa"/>
            <w:shd w:val="clear" w:color="auto" w:fill="B8CCE4" w:themeFill="accent1" w:themeFillTint="66"/>
          </w:tcPr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Område i leseopplæringen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B4513A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287295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596" w:type="dxa"/>
            <w:shd w:val="clear" w:color="auto" w:fill="B8CCE4" w:themeFill="accent1" w:themeFillTint="66"/>
          </w:tcPr>
          <w:p w:rsidR="00B4513A" w:rsidRPr="004B7725" w:rsidRDefault="00765C74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Verktøy</w:t>
            </w:r>
            <w:r w:rsidR="00DF7813" w:rsidRPr="004B7725">
              <w:rPr>
                <w:rFonts w:cs="Times New Roman"/>
                <w:b/>
                <w:sz w:val="24"/>
                <w:szCs w:val="24"/>
              </w:rPr>
              <w:t xml:space="preserve"> og </w:t>
            </w:r>
            <w:r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47" w:type="dxa"/>
            <w:shd w:val="clear" w:color="auto" w:fill="B8CCE4" w:themeFill="accent1" w:themeFillTint="66"/>
          </w:tcPr>
          <w:p w:rsidR="00287295" w:rsidRPr="004B7725" w:rsidRDefault="0003778B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7275C0" w:rsidRPr="004B7725" w:rsidTr="00606DE3">
        <w:trPr>
          <w:trHeight w:val="1477"/>
        </w:trPr>
        <w:tc>
          <w:tcPr>
            <w:tcW w:w="3544" w:type="dxa"/>
            <w:shd w:val="clear" w:color="auto" w:fill="B8CCE4" w:themeFill="accent1" w:themeFillTint="66"/>
          </w:tcPr>
          <w:p w:rsidR="007275C0" w:rsidRPr="004B7725" w:rsidRDefault="00606DE3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Målretting og lesemåter</w:t>
            </w:r>
          </w:p>
        </w:tc>
        <w:tc>
          <w:tcPr>
            <w:tcW w:w="3273" w:type="dxa"/>
          </w:tcPr>
          <w:p w:rsidR="007275C0" w:rsidRPr="004B7725" w:rsidRDefault="007275C0" w:rsidP="00B4513A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401A" w:rsidRPr="004B7725" w:rsidRDefault="0033401A" w:rsidP="00B4513A">
            <w:pPr>
              <w:rPr>
                <w:rFonts w:cs="Times New Roman"/>
                <w:b/>
                <w:sz w:val="24"/>
                <w:szCs w:val="24"/>
              </w:rPr>
            </w:pPr>
          </w:p>
          <w:p w:rsidR="0033401A" w:rsidRPr="004B7725" w:rsidRDefault="0033401A" w:rsidP="00B4513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:rsidR="007275C0" w:rsidRPr="004B7725" w:rsidRDefault="007275C0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47" w:type="dxa"/>
          </w:tcPr>
          <w:p w:rsidR="007275C0" w:rsidRPr="004B7725" w:rsidRDefault="007275C0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70304" w:rsidRPr="004B7725" w:rsidTr="0033401A">
        <w:trPr>
          <w:trHeight w:val="1402"/>
        </w:trPr>
        <w:tc>
          <w:tcPr>
            <w:tcW w:w="3544" w:type="dxa"/>
            <w:shd w:val="clear" w:color="auto" w:fill="B8CCE4" w:themeFill="accent1" w:themeFillTint="66"/>
          </w:tcPr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Læringsstrategier</w:t>
            </w: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Nøkkelord.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Venndiagram.</w:t>
            </w:r>
          </w:p>
        </w:tc>
        <w:tc>
          <w:tcPr>
            <w:tcW w:w="3596" w:type="dxa"/>
          </w:tcPr>
          <w:p w:rsidR="00570304" w:rsidRPr="006C4910" w:rsidRDefault="006C4910" w:rsidP="00D5427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6C4910">
              <w:rPr>
                <w:rFonts w:cs="Times New Roman"/>
                <w:color w:val="C00000"/>
                <w:sz w:val="24"/>
                <w:szCs w:val="24"/>
              </w:rPr>
              <w:t>Veiledet lesing – faktatekst</w:t>
            </w:r>
          </w:p>
          <w:p w:rsidR="00570304" w:rsidRPr="006C4910" w:rsidRDefault="00570304" w:rsidP="00D5427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6C4910">
              <w:rPr>
                <w:rFonts w:cs="Times New Roman"/>
                <w:color w:val="C00000"/>
                <w:sz w:val="24"/>
                <w:szCs w:val="24"/>
              </w:rPr>
              <w:t>Hel klasse.</w:t>
            </w:r>
          </w:p>
          <w:p w:rsidR="00570304" w:rsidRPr="006C4910" w:rsidRDefault="00570304" w:rsidP="00D54270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6C4910">
              <w:rPr>
                <w:rFonts w:cs="Times New Roman"/>
                <w:color w:val="C00000"/>
                <w:sz w:val="24"/>
                <w:szCs w:val="24"/>
              </w:rPr>
              <w:t>Læringspartner</w:t>
            </w:r>
            <w:r w:rsidR="006C4910">
              <w:rPr>
                <w:rFonts w:cs="Times New Roman"/>
                <w:color w:val="C00000"/>
                <w:sz w:val="24"/>
                <w:szCs w:val="24"/>
              </w:rPr>
              <w:t xml:space="preserve">            ??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6C4910">
              <w:rPr>
                <w:rFonts w:cs="Times New Roman"/>
                <w:color w:val="C00000"/>
                <w:sz w:val="24"/>
                <w:szCs w:val="24"/>
              </w:rPr>
              <w:t>Begrepsgrupper.</w:t>
            </w:r>
          </w:p>
        </w:tc>
        <w:tc>
          <w:tcPr>
            <w:tcW w:w="3447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Leseleksetips på foreldremøter + guide i lesemappa.</w:t>
            </w:r>
          </w:p>
        </w:tc>
      </w:tr>
      <w:tr w:rsidR="00570304" w:rsidRPr="004B7725" w:rsidTr="0033401A">
        <w:trPr>
          <w:trHeight w:val="1440"/>
        </w:trPr>
        <w:tc>
          <w:tcPr>
            <w:tcW w:w="3544" w:type="dxa"/>
            <w:shd w:val="clear" w:color="auto" w:fill="B8CCE4" w:themeFill="accent1" w:themeFillTint="66"/>
          </w:tcPr>
          <w:p w:rsidR="00570304" w:rsidRPr="004B7725" w:rsidRDefault="00570304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570304" w:rsidRPr="004B7725" w:rsidRDefault="00570304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570304" w:rsidRPr="004B7725" w:rsidRDefault="00570304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  <w:p w:rsidR="00570304" w:rsidRPr="004B7725" w:rsidRDefault="00570304" w:rsidP="00242BBE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br/>
            </w:r>
          </w:p>
        </w:tc>
        <w:tc>
          <w:tcPr>
            <w:tcW w:w="3273" w:type="dxa"/>
          </w:tcPr>
          <w:p w:rsidR="006C4910" w:rsidRPr="004B7725" w:rsidRDefault="006C4910" w:rsidP="006C491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Veiledet lesing</w:t>
            </w:r>
          </w:p>
          <w:p w:rsidR="006C4910" w:rsidRPr="004B7725" w:rsidRDefault="006C4910" w:rsidP="006C491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Før lesing</w:t>
            </w:r>
          </w:p>
          <w:p w:rsidR="006C4910" w:rsidRPr="004B7725" w:rsidRDefault="006C4910" w:rsidP="006C491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Under lesing</w:t>
            </w:r>
          </w:p>
          <w:p w:rsidR="006C4910" w:rsidRPr="004B7725" w:rsidRDefault="006C4910" w:rsidP="006C491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4B7725">
              <w:rPr>
                <w:rFonts w:asciiTheme="minorHAnsi" w:hAnsiTheme="minorHAnsi"/>
              </w:rPr>
              <w:t>Etter lesing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Hva tror</w:t>
            </w:r>
            <w:r w:rsidRPr="004B7725">
              <w:rPr>
                <w:rFonts w:eastAsia="Times New Roman" w:cs="Times New Roman"/>
                <w:sz w:val="20"/>
                <w:szCs w:val="20"/>
              </w:rPr>
              <w:t xml:space="preserve"> du teksten handler om?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skal jeg lære?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Hvordan er det lurt å lese? 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vet jeg om dette?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skal jeg bruke lesingen til?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6C4910" w:rsidRPr="004B7725" w:rsidRDefault="006C4910" w:rsidP="006C4910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informasjonen.</w:t>
            </w: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lastRenderedPageBreak/>
              <w:t>Hva har jeg lært?</w:t>
            </w:r>
          </w:p>
          <w:p w:rsidR="006C4910" w:rsidRPr="004B7725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</w:t>
            </w:r>
            <w:r w:rsidR="00192FDE">
              <w:rPr>
                <w:rFonts w:cs="Times New Roman"/>
                <w:sz w:val="20"/>
                <w:szCs w:val="20"/>
              </w:rPr>
              <w:t xml:space="preserve"> </w:t>
            </w:r>
            <w:r w:rsidRPr="004B7725">
              <w:rPr>
                <w:rFonts w:cs="Times New Roman"/>
                <w:sz w:val="20"/>
                <w:szCs w:val="20"/>
              </w:rPr>
              <w:t>- begrunne hvorfor du valgte de.</w:t>
            </w:r>
          </w:p>
          <w:p w:rsidR="006C4910" w:rsidRPr="006C4910" w:rsidRDefault="006C4910" w:rsidP="006C4910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Orden i rekkefølge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:rsidR="00D46215" w:rsidRPr="004B7725" w:rsidRDefault="00D46215" w:rsidP="00D46215">
            <w:pPr>
              <w:rPr>
                <w:rFonts w:cs="Times New Roman"/>
                <w:sz w:val="20"/>
                <w:szCs w:val="20"/>
              </w:rPr>
            </w:pPr>
          </w:p>
          <w:p w:rsidR="00D46215" w:rsidRPr="004B7725" w:rsidRDefault="00D46215" w:rsidP="00D46215"/>
          <w:p w:rsidR="00570304" w:rsidRPr="004B7725" w:rsidRDefault="00570304" w:rsidP="00D54270">
            <w:pPr>
              <w:pStyle w:val="Listeavsnitt"/>
              <w:rPr>
                <w:rFonts w:asciiTheme="minorHAnsi" w:hAnsiTheme="minorHAnsi"/>
              </w:rPr>
            </w:pP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Modellering: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Korlesing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Felleslesing 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Gjenfortelle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Bruke ordliste og bilder. 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Rollekort.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Rollekort i leselekse.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Leseoppdrag i leseleksa.</w:t>
            </w:r>
          </w:p>
        </w:tc>
      </w:tr>
      <w:tr w:rsidR="00570304" w:rsidRPr="004B7725" w:rsidTr="0033401A">
        <w:trPr>
          <w:trHeight w:val="1322"/>
        </w:trPr>
        <w:tc>
          <w:tcPr>
            <w:tcW w:w="3544" w:type="dxa"/>
            <w:shd w:val="clear" w:color="auto" w:fill="B8CCE4" w:themeFill="accent1" w:themeFillTint="66"/>
          </w:tcPr>
          <w:p w:rsidR="00570304" w:rsidRPr="004B7725" w:rsidRDefault="00570304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Ord og begreper</w:t>
            </w: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70304" w:rsidRPr="004B7725" w:rsidRDefault="00570304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Ukas ord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5-6 ord pr uke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Høyfrekvente ord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Hverdagsord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Fag-/temaord</w:t>
            </w:r>
          </w:p>
          <w:p w:rsidR="00570304" w:rsidRPr="004B7725" w:rsidRDefault="00570304" w:rsidP="00192FDE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Kunne bruke</w:t>
            </w:r>
            <w:r w:rsidR="00192FDE">
              <w:rPr>
                <w:rFonts w:cs="Times New Roman"/>
                <w:sz w:val="24"/>
                <w:szCs w:val="24"/>
              </w:rPr>
              <w:t xml:space="preserve"> </w:t>
            </w:r>
            <w:r w:rsidRPr="004B7725">
              <w:rPr>
                <w:rFonts w:cs="Times New Roman"/>
                <w:sz w:val="24"/>
                <w:szCs w:val="24"/>
              </w:rPr>
              <w:t>ord i setninger</w:t>
            </w:r>
          </w:p>
        </w:tc>
        <w:tc>
          <w:tcPr>
            <w:tcW w:w="3596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Diktat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Tankekart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Visualisere og forklare</w:t>
            </w:r>
            <w:r w:rsidRPr="004B7725">
              <w:rPr>
                <w:rFonts w:cs="Times New Roman"/>
                <w:sz w:val="24"/>
                <w:szCs w:val="24"/>
              </w:rPr>
              <w:br/>
              <w:t>Trekløver.</w:t>
            </w:r>
          </w:p>
        </w:tc>
        <w:tc>
          <w:tcPr>
            <w:tcW w:w="3447" w:type="dxa"/>
          </w:tcPr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ord på ukeplanen</w:t>
            </w:r>
          </w:p>
          <w:p w:rsidR="00570304" w:rsidRPr="004B7725" w:rsidRDefault="0057030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Elevene skal kunne bruke og forklare ordene</w:t>
            </w:r>
          </w:p>
        </w:tc>
      </w:tr>
      <w:tr w:rsidR="00CA1794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CA1794" w:rsidRPr="004B7725" w:rsidRDefault="00CA1794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Leseinteresse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-kontinuerlige tiltak for å skape og opprettholde motivasjon</w:t>
            </w:r>
          </w:p>
          <w:p w:rsidR="00CA1794" w:rsidRPr="004B7725" w:rsidRDefault="00CA1794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CA1794" w:rsidRPr="004B7725" w:rsidRDefault="00CA1794" w:rsidP="00B406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Låne bøker på bibliotek. Høytlesing: både klassikere og nyere ting.</w:t>
            </w: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Velge passe vanskelige bøker på biblioteket.</w:t>
            </w: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 Velge passe vanskelige bøker på biblioteket.</w:t>
            </w: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Bli lest for: Høytlesning av ulike typer bøker.</w:t>
            </w: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CA1794" w:rsidRPr="004B7725" w:rsidRDefault="00CA1794" w:rsidP="00192FDE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</w:tc>
        <w:tc>
          <w:tcPr>
            <w:tcW w:w="3447" w:type="dxa"/>
          </w:tcPr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Oppmuntre til høytlesing.</w:t>
            </w:r>
          </w:p>
          <w:p w:rsidR="00CA1794" w:rsidRPr="004B7725" w:rsidRDefault="00CA1794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Oppmuntre til å lese annen litteratur i tillegg til/ istedenfor leseleksen.</w:t>
            </w:r>
          </w:p>
        </w:tc>
      </w:tr>
    </w:tbl>
    <w:p w:rsidR="0033401A" w:rsidRPr="004B7725" w:rsidRDefault="0033401A" w:rsidP="00FA35DF">
      <w:pPr>
        <w:rPr>
          <w:rStyle w:val="Overskrift2Tegn"/>
          <w:rFonts w:asciiTheme="minorHAnsi" w:hAnsiTheme="minorHAnsi"/>
          <w:sz w:val="28"/>
          <w:szCs w:val="28"/>
        </w:rPr>
      </w:pPr>
      <w:bookmarkStart w:id="10" w:name="_Toc373695506"/>
    </w:p>
    <w:p w:rsidR="00FA35DF" w:rsidRPr="004B7725" w:rsidRDefault="000A7659" w:rsidP="00606DE3">
      <w:pPr>
        <w:pStyle w:val="Overskrift2"/>
        <w:rPr>
          <w:rFonts w:asciiTheme="minorHAnsi" w:hAnsiTheme="minorHAnsi" w:cs="Times New Roman"/>
          <w:b w:val="0"/>
          <w:sz w:val="28"/>
          <w:szCs w:val="28"/>
        </w:rPr>
      </w:pPr>
      <w:r w:rsidRPr="004B7725">
        <w:rPr>
          <w:rStyle w:val="Overskrift2Tegn"/>
          <w:rFonts w:asciiTheme="minorHAnsi" w:hAnsiTheme="minorHAnsi"/>
          <w:b/>
          <w:bCs/>
          <w:sz w:val="28"/>
          <w:szCs w:val="28"/>
        </w:rPr>
        <w:t>4.trinn:</w:t>
      </w:r>
      <w:bookmarkEnd w:id="10"/>
      <w:r w:rsidR="00FA35DF" w:rsidRPr="004B7725">
        <w:rPr>
          <w:rFonts w:asciiTheme="minorHAnsi" w:hAnsiTheme="minorHAnsi" w:cs="Times New Roman"/>
          <w:b w:val="0"/>
          <w:sz w:val="28"/>
          <w:szCs w:val="28"/>
        </w:rPr>
        <w:br/>
      </w:r>
    </w:p>
    <w:tbl>
      <w:tblPr>
        <w:tblStyle w:val="Tabellrutenett"/>
        <w:tblW w:w="13860" w:type="dxa"/>
        <w:tblInd w:w="360" w:type="dxa"/>
        <w:tblLook w:val="04A0" w:firstRow="1" w:lastRow="0" w:firstColumn="1" w:lastColumn="0" w:noHBand="0" w:noVBand="1"/>
      </w:tblPr>
      <w:tblGrid>
        <w:gridCol w:w="3544"/>
        <w:gridCol w:w="3273"/>
        <w:gridCol w:w="3596"/>
        <w:gridCol w:w="3447"/>
      </w:tblGrid>
      <w:tr w:rsidR="00287295" w:rsidRPr="004B7725" w:rsidTr="00200F52">
        <w:trPr>
          <w:trHeight w:val="530"/>
        </w:trPr>
        <w:tc>
          <w:tcPr>
            <w:tcW w:w="3544" w:type="dxa"/>
            <w:shd w:val="clear" w:color="auto" w:fill="B8CCE4" w:themeFill="accent1" w:themeFillTint="66"/>
          </w:tcPr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Område i leseopplæringen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B4513A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287295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596" w:type="dxa"/>
            <w:shd w:val="clear" w:color="auto" w:fill="B8CCE4" w:themeFill="accent1" w:themeFillTint="66"/>
          </w:tcPr>
          <w:p w:rsidR="00B4513A" w:rsidRPr="004B7725" w:rsidRDefault="00DF7813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47" w:type="dxa"/>
            <w:shd w:val="clear" w:color="auto" w:fill="B8CCE4" w:themeFill="accent1" w:themeFillTint="66"/>
          </w:tcPr>
          <w:p w:rsidR="00287295" w:rsidRPr="004B7725" w:rsidRDefault="0003778B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287295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936770" w:rsidRPr="004B7725" w:rsidRDefault="007275C0" w:rsidP="00F86812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</w:t>
            </w:r>
            <w:r w:rsidR="00936770" w:rsidRPr="004B7725">
              <w:rPr>
                <w:rFonts w:cs="Times New Roman"/>
                <w:b/>
                <w:sz w:val="24"/>
                <w:szCs w:val="24"/>
              </w:rPr>
              <w:t>ålretting</w:t>
            </w:r>
            <w:r w:rsidRPr="004B7725">
              <w:rPr>
                <w:rFonts w:cs="Times New Roman"/>
                <w:b/>
                <w:sz w:val="24"/>
                <w:szCs w:val="24"/>
              </w:rPr>
              <w:t xml:space="preserve"> og l</w:t>
            </w:r>
            <w:r w:rsidR="00936770" w:rsidRPr="004B7725">
              <w:rPr>
                <w:rFonts w:cs="Times New Roman"/>
                <w:b/>
                <w:sz w:val="24"/>
                <w:szCs w:val="24"/>
              </w:rPr>
              <w:t>esemåter</w:t>
            </w:r>
          </w:p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83AE2" w:rsidRPr="004B7725" w:rsidRDefault="00F83AE2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83AE2" w:rsidRPr="004B7725" w:rsidRDefault="00F83AE2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  <w:p w:rsidR="00842EB7" w:rsidRPr="004B7725" w:rsidRDefault="00842EB7" w:rsidP="00287295">
            <w:pPr>
              <w:rPr>
                <w:rFonts w:cs="Times New Roman"/>
                <w:sz w:val="24"/>
                <w:szCs w:val="24"/>
              </w:rPr>
            </w:pPr>
          </w:p>
          <w:p w:rsidR="00842EB7" w:rsidRPr="004B7725" w:rsidRDefault="00842EB7" w:rsidP="00287295">
            <w:pPr>
              <w:rPr>
                <w:rFonts w:cs="Times New Roman"/>
                <w:sz w:val="24"/>
                <w:szCs w:val="24"/>
              </w:rPr>
            </w:pPr>
          </w:p>
          <w:p w:rsidR="00842EB7" w:rsidRPr="004B7725" w:rsidRDefault="00842EB7" w:rsidP="00287295">
            <w:pPr>
              <w:rPr>
                <w:rFonts w:cs="Times New Roman"/>
                <w:sz w:val="24"/>
                <w:szCs w:val="24"/>
              </w:rPr>
            </w:pPr>
          </w:p>
          <w:p w:rsidR="00842EB7" w:rsidRPr="004B7725" w:rsidRDefault="00842EB7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8260DD" w:rsidRPr="004B7725" w:rsidRDefault="008260DD" w:rsidP="008260DD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lastRenderedPageBreak/>
              <w:t>skumlese</w:t>
            </w:r>
          </w:p>
          <w:p w:rsidR="008260DD" w:rsidRPr="004B7725" w:rsidRDefault="008260DD" w:rsidP="008260DD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*Nærlese</w:t>
            </w:r>
          </w:p>
          <w:p w:rsidR="008260DD" w:rsidRPr="004B7725" w:rsidRDefault="008260DD" w:rsidP="008260DD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*Søkelese</w:t>
            </w:r>
          </w:p>
          <w:p w:rsidR="00287295" w:rsidRPr="004B7725" w:rsidRDefault="008260DD" w:rsidP="008260DD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*Dybdelese</w:t>
            </w:r>
          </w:p>
        </w:tc>
        <w:tc>
          <w:tcPr>
            <w:tcW w:w="3447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1B0E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E1B0E" w:rsidRPr="004B7725" w:rsidRDefault="005E1B0E" w:rsidP="00C570C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Læringsstrategier</w:t>
            </w:r>
          </w:p>
          <w:p w:rsidR="005E1B0E" w:rsidRPr="004B7725" w:rsidRDefault="005E1B0E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5E1B0E" w:rsidRPr="004B7725" w:rsidRDefault="005E1B0E" w:rsidP="00C570C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BON (bilde, overskrift, nb-ord)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VØL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Nøkkelord </w:t>
            </w:r>
          </w:p>
        </w:tc>
        <w:tc>
          <w:tcPr>
            <w:tcW w:w="3596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 “Snakke med teksten”</w:t>
            </w:r>
          </w:p>
        </w:tc>
        <w:tc>
          <w:tcPr>
            <w:tcW w:w="3447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Vise på foreldremøte.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Sette opp på ukeplanen når vi har fokus på strategien.</w:t>
            </w:r>
          </w:p>
        </w:tc>
      </w:tr>
      <w:tr w:rsidR="005E1B0E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E1B0E" w:rsidRPr="004B7725" w:rsidRDefault="005E1B0E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5E1B0E" w:rsidRPr="004B7725" w:rsidRDefault="005E1B0E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5E1B0E" w:rsidRPr="004B7725" w:rsidRDefault="005E1B0E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</w:r>
          </w:p>
        </w:tc>
        <w:tc>
          <w:tcPr>
            <w:tcW w:w="3273" w:type="dxa"/>
          </w:tcPr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 du teksten handler om?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skal jeg lære?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Hvordan er det lurt å lese? 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vet jeg om dette?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skal jeg bruke lesingen til?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informasjonen.</w:t>
            </w:r>
          </w:p>
          <w:p w:rsidR="00192FDE" w:rsidRPr="004B7725" w:rsidRDefault="00192FDE" w:rsidP="00192FDE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kan jeg gjøre for å huske det jeg leste?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jeg lært?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nøkkelord- begrunne hvorfor du valgte de.</w:t>
            </w:r>
          </w:p>
          <w:p w:rsidR="00192FDE" w:rsidRPr="004B7725" w:rsidRDefault="00192FDE" w:rsidP="00192FDE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Orden i rekkefølge</w:t>
            </w:r>
          </w:p>
          <w:p w:rsidR="005E1B0E" w:rsidRPr="004B7725" w:rsidRDefault="00192FDE" w:rsidP="00192FDE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0"/>
                <w:szCs w:val="20"/>
              </w:rPr>
              <w:t>Lese for å lære.</w:t>
            </w:r>
          </w:p>
        </w:tc>
        <w:tc>
          <w:tcPr>
            <w:tcW w:w="3596" w:type="dxa"/>
          </w:tcPr>
          <w:p w:rsidR="005E1B0E" w:rsidRPr="004B7725" w:rsidRDefault="005E1B0E" w:rsidP="00192F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565706" w:rsidRDefault="0056570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Fortelle om forskjellige lesestrategier på foreldremøtene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Lekseoppfølging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Utviklingssamtaler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1B0E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E1B0E" w:rsidRPr="004B7725" w:rsidRDefault="005E1B0E" w:rsidP="00242BBE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Ord og begreper</w:t>
            </w:r>
          </w:p>
          <w:p w:rsidR="005E1B0E" w:rsidRPr="004B7725" w:rsidRDefault="005E1B0E" w:rsidP="00242BB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E1B0E" w:rsidRPr="004B7725" w:rsidRDefault="005E1B0E" w:rsidP="00242BB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E1B0E" w:rsidRPr="004B7725" w:rsidRDefault="005E1B0E" w:rsidP="00242BBE">
            <w:pPr>
              <w:rPr>
                <w:rFonts w:cs="Times New Roman"/>
                <w:b/>
                <w:sz w:val="24"/>
                <w:szCs w:val="24"/>
              </w:rPr>
            </w:pPr>
          </w:p>
          <w:p w:rsidR="005E1B0E" w:rsidRPr="004B7725" w:rsidRDefault="005E1B0E" w:rsidP="00242B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Ukas ord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6-7 ord pr uke Begrepskart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Trekløveret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 xml:space="preserve">Ordkasser 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mål med ukens ord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Forklare-bruke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Ukeslutt</w:t>
            </w:r>
          </w:p>
          <w:p w:rsidR="005E1B0E" w:rsidRPr="004B7725" w:rsidRDefault="005E1B0E" w:rsidP="00D542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7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lastRenderedPageBreak/>
              <w:t>Øve på ukas ord</w:t>
            </w:r>
          </w:p>
        </w:tc>
      </w:tr>
      <w:tr w:rsidR="005E1B0E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E1B0E" w:rsidRPr="004B7725" w:rsidRDefault="005E1B0E" w:rsidP="000A7E8F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Leseinteresse</w:t>
            </w:r>
          </w:p>
          <w:p w:rsidR="005E1B0E" w:rsidRPr="004B7725" w:rsidRDefault="005E1B0E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-kontinuerlige tiltak for å skape og opprettholde motivasjon</w:t>
            </w:r>
          </w:p>
          <w:p w:rsidR="005E1B0E" w:rsidRPr="004B7725" w:rsidRDefault="005E1B0E" w:rsidP="000A7E8F">
            <w:pPr>
              <w:rPr>
                <w:rFonts w:cs="Times New Roman"/>
                <w:b/>
                <w:sz w:val="24"/>
                <w:szCs w:val="24"/>
              </w:rPr>
            </w:pPr>
          </w:p>
          <w:p w:rsidR="005E1B0E" w:rsidRPr="004B7725" w:rsidRDefault="005E1B0E" w:rsidP="000A7E8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Fokusere på å velge litteratur etter egen interesse og nivå.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Bli lest for: Høytlesning av ulike typer bøker.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</w:tc>
        <w:tc>
          <w:tcPr>
            <w:tcW w:w="3596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Interessegrupper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Lesebestilling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Høytlesning</w:t>
            </w:r>
          </w:p>
        </w:tc>
        <w:tc>
          <w:tcPr>
            <w:tcW w:w="3447" w:type="dxa"/>
          </w:tcPr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Elevene låner bøker på biblioteket som er tilpasset nivå og interesse.</w:t>
            </w: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</w:p>
          <w:p w:rsidR="005E1B0E" w:rsidRPr="004B7725" w:rsidRDefault="005E1B0E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Lesing skal være lystbetont</w:t>
            </w:r>
          </w:p>
        </w:tc>
      </w:tr>
    </w:tbl>
    <w:p w:rsidR="0033401A" w:rsidRPr="004B7725" w:rsidRDefault="000A7659" w:rsidP="00606DE3">
      <w:pPr>
        <w:pStyle w:val="Overskrift2"/>
        <w:rPr>
          <w:rFonts w:asciiTheme="minorHAnsi" w:hAnsiTheme="minorHAnsi"/>
          <w:sz w:val="28"/>
          <w:szCs w:val="28"/>
        </w:rPr>
      </w:pPr>
      <w:bookmarkStart w:id="11" w:name="_Toc373695507"/>
      <w:r w:rsidRPr="004B7725">
        <w:rPr>
          <w:rFonts w:asciiTheme="minorHAnsi" w:hAnsiTheme="minorHAnsi"/>
          <w:sz w:val="28"/>
          <w:szCs w:val="28"/>
        </w:rPr>
        <w:t>5.trinn:</w:t>
      </w:r>
      <w:bookmarkEnd w:id="11"/>
    </w:p>
    <w:p w:rsidR="00606DE3" w:rsidRPr="004B7725" w:rsidRDefault="00606DE3" w:rsidP="00606DE3"/>
    <w:tbl>
      <w:tblPr>
        <w:tblStyle w:val="Tabellrutenett"/>
        <w:tblW w:w="13860" w:type="dxa"/>
        <w:tblInd w:w="360" w:type="dxa"/>
        <w:tblLook w:val="04A0" w:firstRow="1" w:lastRow="0" w:firstColumn="1" w:lastColumn="0" w:noHBand="0" w:noVBand="1"/>
      </w:tblPr>
      <w:tblGrid>
        <w:gridCol w:w="3544"/>
        <w:gridCol w:w="3273"/>
        <w:gridCol w:w="3596"/>
        <w:gridCol w:w="3447"/>
      </w:tblGrid>
      <w:tr w:rsidR="00287295" w:rsidRPr="004B7725" w:rsidTr="00200F52">
        <w:trPr>
          <w:trHeight w:val="530"/>
        </w:trPr>
        <w:tc>
          <w:tcPr>
            <w:tcW w:w="3544" w:type="dxa"/>
            <w:shd w:val="clear" w:color="auto" w:fill="B8CCE4" w:themeFill="accent1" w:themeFillTint="66"/>
          </w:tcPr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Område i leseopplæringen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B4513A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287295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596" w:type="dxa"/>
            <w:shd w:val="clear" w:color="auto" w:fill="B8CCE4" w:themeFill="accent1" w:themeFillTint="66"/>
          </w:tcPr>
          <w:p w:rsidR="00B4513A" w:rsidRPr="004B7725" w:rsidRDefault="00DF7813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47" w:type="dxa"/>
            <w:shd w:val="clear" w:color="auto" w:fill="B8CCE4" w:themeFill="accent1" w:themeFillTint="66"/>
          </w:tcPr>
          <w:p w:rsidR="00287295" w:rsidRPr="004B7725" w:rsidRDefault="0003778B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287295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F83AE2" w:rsidRPr="004B7725" w:rsidRDefault="00E62FBB" w:rsidP="00242BBE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Målretting og </w:t>
            </w:r>
            <w:r w:rsidR="00242BBE" w:rsidRPr="004B7725">
              <w:rPr>
                <w:rFonts w:cs="Times New Roman"/>
                <w:b/>
                <w:sz w:val="24"/>
                <w:szCs w:val="24"/>
              </w:rPr>
              <w:t>lesemåter</w:t>
            </w:r>
            <w:r w:rsidR="0077586F"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83AE2" w:rsidRPr="004B7725" w:rsidRDefault="00F83AE2" w:rsidP="00242BBE">
            <w:pPr>
              <w:rPr>
                <w:rFonts w:cs="Times New Roman"/>
                <w:b/>
                <w:sz w:val="24"/>
                <w:szCs w:val="24"/>
              </w:rPr>
            </w:pPr>
          </w:p>
          <w:p w:rsidR="00F83AE2" w:rsidRPr="004B7725" w:rsidRDefault="00F83AE2" w:rsidP="00242BB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  <w:p w:rsidR="0033401A" w:rsidRPr="004B7725" w:rsidRDefault="0033401A" w:rsidP="00287295">
            <w:pPr>
              <w:rPr>
                <w:rFonts w:cs="Times New Roman"/>
                <w:sz w:val="24"/>
                <w:szCs w:val="24"/>
              </w:rPr>
            </w:pPr>
          </w:p>
          <w:p w:rsidR="0033401A" w:rsidRPr="004B7725" w:rsidRDefault="0033401A" w:rsidP="00287295">
            <w:pPr>
              <w:rPr>
                <w:rFonts w:cs="Times New Roman"/>
                <w:sz w:val="24"/>
                <w:szCs w:val="24"/>
              </w:rPr>
            </w:pPr>
          </w:p>
          <w:p w:rsidR="0033401A" w:rsidRPr="004B7725" w:rsidRDefault="0033401A" w:rsidP="00287295">
            <w:pPr>
              <w:rPr>
                <w:rFonts w:cs="Times New Roman"/>
                <w:sz w:val="24"/>
                <w:szCs w:val="24"/>
              </w:rPr>
            </w:pPr>
          </w:p>
          <w:p w:rsidR="0033401A" w:rsidRPr="004B7725" w:rsidRDefault="0033401A" w:rsidP="00287295">
            <w:pPr>
              <w:rPr>
                <w:rFonts w:cs="Times New Roman"/>
                <w:sz w:val="24"/>
                <w:szCs w:val="24"/>
              </w:rPr>
            </w:pPr>
          </w:p>
          <w:p w:rsidR="0033401A" w:rsidRPr="004B7725" w:rsidRDefault="0033401A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5A2C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Læringsstrategier</w:t>
            </w:r>
          </w:p>
          <w:p w:rsidR="00475A2C" w:rsidRPr="004B7725" w:rsidRDefault="00475A2C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5A2C" w:rsidRPr="004B7725" w:rsidRDefault="00475A2C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5A2C" w:rsidRPr="004B7725" w:rsidRDefault="00475A2C" w:rsidP="00C570C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Bison</w:t>
            </w:r>
          </w:p>
          <w:p w:rsidR="00475A2C" w:rsidRPr="004B7725" w:rsidRDefault="00070B58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VØL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Nøkkelord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Være lenge i tekst</w:t>
            </w:r>
          </w:p>
        </w:tc>
        <w:tc>
          <w:tcPr>
            <w:tcW w:w="3596" w:type="dxa"/>
          </w:tcPr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 av lesetegn</w:t>
            </w:r>
          </w:p>
          <w:p w:rsidR="00475A2C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Enfinger -, flerfinger- og tenke selv – spørsmål</w:t>
            </w:r>
          </w:p>
          <w:p w:rsidR="00475A2C" w:rsidRPr="004B7725" w:rsidRDefault="00F331FD" w:rsidP="00F331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Multiple tekster</w:t>
            </w:r>
          </w:p>
        </w:tc>
        <w:tc>
          <w:tcPr>
            <w:tcW w:w="3447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Fortelle om forskjellige læringsstrategier på foreldremøtene</w:t>
            </w:r>
          </w:p>
        </w:tc>
      </w:tr>
      <w:tr w:rsidR="00475A2C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475A2C" w:rsidRPr="004B7725" w:rsidRDefault="00475A2C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475A2C" w:rsidRPr="004B7725" w:rsidRDefault="00475A2C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</w:tc>
        <w:tc>
          <w:tcPr>
            <w:tcW w:w="3273" w:type="dxa"/>
          </w:tcPr>
          <w:p w:rsidR="00786DA8" w:rsidRPr="004B7725" w:rsidRDefault="00475A2C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 </w:t>
            </w:r>
            <w:r w:rsidR="00786DA8"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teksten handler om?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Hva skal jeg lære?- 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Hvorfor skal jeg lese denne teksten?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Hvordan er det lurt å lese? 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vet jeg om dette?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Hvordan er teksten bygd opp?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informasjonen.</w:t>
            </w:r>
          </w:p>
          <w:p w:rsidR="00786DA8" w:rsidRPr="004B7725" w:rsidRDefault="00786DA8" w:rsidP="00786DA8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kan jeg gjøre for å huske det jeg leste?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jeg lært?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nøkkelord- begrunne hvorfor du valgte de.</w:t>
            </w:r>
          </w:p>
          <w:p w:rsidR="00786DA8" w:rsidRPr="004B7725" w:rsidRDefault="00786DA8" w:rsidP="00786DA8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Orden i rekkefølge</w:t>
            </w:r>
          </w:p>
          <w:p w:rsidR="00475A2C" w:rsidRPr="004B7725" w:rsidRDefault="00786DA8" w:rsidP="00786DA8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0"/>
                <w:szCs w:val="20"/>
              </w:rPr>
              <w:t>Lese for å lære.</w:t>
            </w:r>
          </w:p>
        </w:tc>
        <w:tc>
          <w:tcPr>
            <w:tcW w:w="3596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5A2C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475A2C" w:rsidRPr="004B7725" w:rsidRDefault="00475A2C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Ord og begreper</w:t>
            </w:r>
          </w:p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75A2C" w:rsidRPr="004B7725" w:rsidRDefault="00475A2C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Ukas ord 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6-7 ord pr uke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Begrepskart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Trekløveret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Samle fine ord og uttrykk</w:t>
            </w:r>
          </w:p>
        </w:tc>
        <w:tc>
          <w:tcPr>
            <w:tcW w:w="3596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Modellering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Bytte ut ord i tekst</w:t>
            </w: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Min ordbok: Elevene samler fine ord og uttrykk i egen ordbok til bruk i egne fortellinger</w:t>
            </w:r>
          </w:p>
        </w:tc>
        <w:tc>
          <w:tcPr>
            <w:tcW w:w="3447" w:type="dxa"/>
          </w:tcPr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</w:p>
          <w:p w:rsidR="00475A2C" w:rsidRPr="004B7725" w:rsidRDefault="00475A2C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Arbeid med "Min ordbok"</w:t>
            </w:r>
          </w:p>
        </w:tc>
      </w:tr>
      <w:tr w:rsidR="00922290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922290" w:rsidRPr="004B7725" w:rsidRDefault="00922290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Leseinteresse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-kontinuerlige tiltak for å skape og opprettholde motivasjon</w:t>
            </w:r>
          </w:p>
          <w:p w:rsidR="00922290" w:rsidRPr="004B7725" w:rsidRDefault="00922290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2290" w:rsidRPr="004B7725" w:rsidRDefault="00922290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2290" w:rsidRPr="004B7725" w:rsidRDefault="00922290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922290" w:rsidRPr="004B7725" w:rsidRDefault="00922290" w:rsidP="00B406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 autentiske tekster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Bli lest for: Høytlesning av ulike typer bøker.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Elevens lesehistorie: finne ut av hva/hvor elevene leser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Gjenfortelling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Finne tekster basert på elevenes interesser.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Kartlegge elevenes lesehistorie i elevsamtale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Sette av en periode til intensiv lesing med et valgt tema.</w:t>
            </w:r>
          </w:p>
        </w:tc>
        <w:tc>
          <w:tcPr>
            <w:tcW w:w="3447" w:type="dxa"/>
          </w:tcPr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Samtale om elevens lesehistorie i utviklingssamtale. </w:t>
            </w:r>
          </w:p>
          <w:p w:rsidR="00922290" w:rsidRPr="004B7725" w:rsidRDefault="00922290" w:rsidP="00D54270">
            <w:pPr>
              <w:rPr>
                <w:rFonts w:cs="Times New Roman"/>
                <w:sz w:val="24"/>
                <w:szCs w:val="24"/>
              </w:rPr>
            </w:pPr>
          </w:p>
          <w:p w:rsidR="00922290" w:rsidRDefault="00565706" w:rsidP="00D542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Høytlesing av ukas tekst hjemme.</w:t>
            </w:r>
          </w:p>
          <w:p w:rsidR="00565706" w:rsidRPr="004B7725" w:rsidRDefault="00565706" w:rsidP="00D542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Forklare ukas ord</w:t>
            </w:r>
          </w:p>
        </w:tc>
      </w:tr>
    </w:tbl>
    <w:p w:rsidR="00B737BC" w:rsidRPr="004B7725" w:rsidRDefault="000A7659" w:rsidP="00606DE3">
      <w:pPr>
        <w:pStyle w:val="Overskrift2"/>
        <w:rPr>
          <w:rFonts w:asciiTheme="minorHAnsi" w:hAnsiTheme="minorHAnsi"/>
          <w:sz w:val="28"/>
          <w:szCs w:val="28"/>
        </w:rPr>
      </w:pPr>
      <w:bookmarkStart w:id="12" w:name="_Toc373695508"/>
      <w:r w:rsidRPr="004B7725">
        <w:rPr>
          <w:rFonts w:asciiTheme="minorHAnsi" w:hAnsiTheme="minorHAnsi"/>
          <w:sz w:val="28"/>
          <w:szCs w:val="28"/>
        </w:rPr>
        <w:t>6.trinn</w:t>
      </w:r>
      <w:bookmarkEnd w:id="12"/>
      <w:r w:rsidR="00606DE3" w:rsidRPr="004B7725">
        <w:rPr>
          <w:rFonts w:asciiTheme="minorHAnsi" w:hAnsiTheme="minorHAnsi"/>
          <w:sz w:val="28"/>
          <w:szCs w:val="28"/>
        </w:rPr>
        <w:t>:</w:t>
      </w:r>
    </w:p>
    <w:p w:rsidR="00606DE3" w:rsidRPr="004B7725" w:rsidRDefault="00606DE3" w:rsidP="00606DE3"/>
    <w:tbl>
      <w:tblPr>
        <w:tblStyle w:val="Tabellrutenett"/>
        <w:tblW w:w="13860" w:type="dxa"/>
        <w:tblInd w:w="360" w:type="dxa"/>
        <w:tblLook w:val="04A0" w:firstRow="1" w:lastRow="0" w:firstColumn="1" w:lastColumn="0" w:noHBand="0" w:noVBand="1"/>
      </w:tblPr>
      <w:tblGrid>
        <w:gridCol w:w="3544"/>
        <w:gridCol w:w="3273"/>
        <w:gridCol w:w="3596"/>
        <w:gridCol w:w="3447"/>
      </w:tblGrid>
      <w:tr w:rsidR="00287295" w:rsidRPr="004B7725" w:rsidTr="00CD5F8F">
        <w:trPr>
          <w:trHeight w:val="530"/>
        </w:trPr>
        <w:tc>
          <w:tcPr>
            <w:tcW w:w="3544" w:type="dxa"/>
            <w:shd w:val="clear" w:color="auto" w:fill="B8CCE4" w:themeFill="accent1" w:themeFillTint="66"/>
          </w:tcPr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Område i leseopplæringen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B4513A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287295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596" w:type="dxa"/>
            <w:shd w:val="clear" w:color="auto" w:fill="B8CCE4" w:themeFill="accent1" w:themeFillTint="66"/>
          </w:tcPr>
          <w:p w:rsidR="00B4513A" w:rsidRPr="004B7725" w:rsidRDefault="00DF7813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47" w:type="dxa"/>
            <w:shd w:val="clear" w:color="auto" w:fill="B8CCE4" w:themeFill="accent1" w:themeFillTint="66"/>
          </w:tcPr>
          <w:p w:rsidR="00287295" w:rsidRPr="004B7725" w:rsidRDefault="0003778B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287295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77586F" w:rsidRPr="004B7725" w:rsidRDefault="0077586F" w:rsidP="00F86062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</w:t>
            </w:r>
            <w:r w:rsidR="00306FDF" w:rsidRPr="004B7725">
              <w:rPr>
                <w:rFonts w:cs="Times New Roman"/>
                <w:b/>
                <w:sz w:val="24"/>
                <w:szCs w:val="24"/>
              </w:rPr>
              <w:t>ålretting og</w:t>
            </w:r>
            <w:r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86062" w:rsidRPr="004B7725">
              <w:rPr>
                <w:rFonts w:cs="Times New Roman"/>
                <w:b/>
                <w:sz w:val="24"/>
                <w:szCs w:val="24"/>
              </w:rPr>
              <w:t>lesemåter</w:t>
            </w:r>
            <w:r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7586F" w:rsidRPr="004B7725" w:rsidRDefault="0077586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77586F" w:rsidRPr="004B7725" w:rsidRDefault="0077586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306FDF" w:rsidRPr="004B7725" w:rsidRDefault="00306FD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306FDF" w:rsidRPr="004B7725" w:rsidRDefault="00306FD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41B91" w:rsidRPr="004B7725" w:rsidTr="00606DE3">
        <w:trPr>
          <w:trHeight w:val="961"/>
        </w:trPr>
        <w:tc>
          <w:tcPr>
            <w:tcW w:w="3544" w:type="dxa"/>
            <w:shd w:val="clear" w:color="auto" w:fill="B8CCE4" w:themeFill="accent1" w:themeFillTint="66"/>
          </w:tcPr>
          <w:p w:rsidR="00141B91" w:rsidRPr="004B7725" w:rsidRDefault="00141B91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Læringsstrategier</w:t>
            </w:r>
          </w:p>
          <w:p w:rsidR="00141B91" w:rsidRPr="004B7725" w:rsidRDefault="00141B91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141B91" w:rsidRPr="004B7725" w:rsidRDefault="00141B91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141B91" w:rsidRPr="004B7725" w:rsidRDefault="00141B91" w:rsidP="00C570CA">
            <w:pPr>
              <w:rPr>
                <w:rFonts w:cs="Times New Roman"/>
                <w:b/>
                <w:sz w:val="24"/>
                <w:szCs w:val="24"/>
              </w:rPr>
            </w:pPr>
          </w:p>
          <w:p w:rsidR="00141B91" w:rsidRPr="004B7725" w:rsidRDefault="00141B91" w:rsidP="00C570C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Tokolonnenotat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Edderkoppen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Nøkkelord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Være lenge i tekst 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 av lesetegn og gulelapper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Enfinger -, flerfinger- og tenke selv – spørsmål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Leselekse, lesetest, fredagsquiz</w:t>
            </w:r>
          </w:p>
        </w:tc>
      </w:tr>
      <w:tr w:rsidR="00141B91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141B91" w:rsidRPr="004B7725" w:rsidRDefault="00141B9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141B91" w:rsidRPr="004B7725" w:rsidRDefault="00141B9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141B91" w:rsidRPr="004B7725" w:rsidRDefault="00141B91" w:rsidP="00703E66">
            <w:pPr>
              <w:tabs>
                <w:tab w:val="left" w:pos="2555"/>
              </w:tabs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  <w:p w:rsidR="00141B91" w:rsidRPr="004B7725" w:rsidRDefault="00141B91" w:rsidP="00E62FBB">
            <w:pPr>
              <w:tabs>
                <w:tab w:val="left" w:pos="2555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VØL, BISON, 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Tankekart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Brainstorming</w:t>
            </w:r>
          </w:p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Førlesingsskjema</w:t>
            </w:r>
          </w:p>
          <w:p w:rsidR="00141B91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Lesebestilling f.eks lage tokolonnenotat</w:t>
            </w:r>
          </w:p>
          <w:p w:rsidR="00AE5092" w:rsidRDefault="00AE5092" w:rsidP="00D54270">
            <w:pPr>
              <w:rPr>
                <w:rFonts w:cs="Times New Roman"/>
                <w:sz w:val="24"/>
                <w:szCs w:val="24"/>
              </w:rPr>
            </w:pPr>
          </w:p>
          <w:p w:rsidR="00AE5092" w:rsidRPr="004B7725" w:rsidRDefault="00AE5092" w:rsidP="00AE5092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 du teksten handler om?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Hva skal jeg lære?- 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Hvorfor skal jeg lese denne teksten?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Hvordan er det lurt å lese? 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vet jeg om dette?</w:t>
            </w:r>
          </w:p>
          <w:p w:rsidR="00AE5092" w:rsidRDefault="00AE5092" w:rsidP="00AE5092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Hvordan er teksten bygd opp?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informasjonen.</w:t>
            </w:r>
          </w:p>
          <w:p w:rsidR="00AE5092" w:rsidRPr="004B7725" w:rsidRDefault="00AE5092" w:rsidP="00AE5092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kan jeg gjøre for å huske det jeg leste?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jeg lært?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nøkkelord- begrunne hvorfor du valgte de.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Orden i rekkefølge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Lese for å lære.</w:t>
            </w:r>
          </w:p>
          <w:p w:rsidR="00AE5092" w:rsidRPr="004B7725" w:rsidRDefault="00AE5092" w:rsidP="00AE5092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Hva vil forfatteren formidle? </w:t>
            </w:r>
          </w:p>
          <w:p w:rsidR="00AE5092" w:rsidRPr="004B7725" w:rsidRDefault="00AE5092" w:rsidP="00AE5092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forfatteren gjort for å få fram budskapet?</w:t>
            </w:r>
          </w:p>
        </w:tc>
        <w:tc>
          <w:tcPr>
            <w:tcW w:w="3596" w:type="dxa"/>
          </w:tcPr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ED7E7C" w:rsidRPr="004B7725" w:rsidRDefault="00ED7E7C" w:rsidP="00ED7E7C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141B91" w:rsidRPr="004B7725" w:rsidRDefault="00141B91" w:rsidP="00D542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="00141B91" w:rsidRPr="004B7725" w:rsidRDefault="00141B9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Følge opp lekser, fredagsquiz</w:t>
            </w:r>
          </w:p>
        </w:tc>
      </w:tr>
      <w:tr w:rsidR="005D0196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D0196" w:rsidRPr="004B7725" w:rsidRDefault="005D0196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Ord og begreper</w:t>
            </w:r>
          </w:p>
          <w:p w:rsidR="005D0196" w:rsidRPr="004B7725" w:rsidRDefault="005D0196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0196" w:rsidRPr="004B7725" w:rsidRDefault="005D0196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0196" w:rsidRPr="004B7725" w:rsidRDefault="005D0196" w:rsidP="002872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0196" w:rsidRPr="004B7725" w:rsidRDefault="005D0196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Utvide trekløver/edderkopp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Begrepskart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Ukens ord – kasser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Fagord/temaord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Post it lapper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Min ordbok: skrive fortelling med ord fra ordboken </w:t>
            </w:r>
          </w:p>
        </w:tc>
        <w:tc>
          <w:tcPr>
            <w:tcW w:w="3447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Skrive opp nye vanskelig ord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Leselogg med vanskelig ord</w:t>
            </w:r>
          </w:p>
        </w:tc>
      </w:tr>
      <w:tr w:rsidR="005D0196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5D0196" w:rsidRPr="004B7725" w:rsidRDefault="005D0196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Leseinteresse</w:t>
            </w:r>
          </w:p>
          <w:p w:rsidR="005D0196" w:rsidRPr="004B7725" w:rsidRDefault="005D0196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-kontinuerlige tiltak for å skape og opprettholde motivasjon</w:t>
            </w:r>
          </w:p>
          <w:p w:rsidR="005D0196" w:rsidRPr="004B7725" w:rsidRDefault="005D0196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5D0196" w:rsidRPr="004B7725" w:rsidRDefault="005D0196" w:rsidP="00B406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Elevene er med på å bestemme bok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 autentiske tekster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Bli lest for: Høytlesning av ulike typer bøker.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Elevens lesehistorie: finne ut av hva/hvor elevene leser </w:t>
            </w: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</w:p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5D0196" w:rsidRPr="004B7725" w:rsidRDefault="005D0196" w:rsidP="005D0196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</w:tc>
        <w:tc>
          <w:tcPr>
            <w:tcW w:w="3447" w:type="dxa"/>
          </w:tcPr>
          <w:p w:rsidR="005D0196" w:rsidRPr="004B7725" w:rsidRDefault="005D0196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Leselekse, Bokanmeldelse</w:t>
            </w:r>
          </w:p>
        </w:tc>
      </w:tr>
    </w:tbl>
    <w:p w:rsidR="0033401A" w:rsidRPr="004B7725" w:rsidRDefault="0033401A" w:rsidP="0033401A">
      <w:pPr>
        <w:rPr>
          <w:b/>
          <w:sz w:val="40"/>
          <w:szCs w:val="40"/>
        </w:rPr>
      </w:pPr>
      <w:bookmarkStart w:id="13" w:name="_Toc373695509"/>
    </w:p>
    <w:p w:rsidR="00B737BC" w:rsidRPr="004B7725" w:rsidRDefault="000A7659" w:rsidP="00606DE3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7.trinn:</w:t>
      </w:r>
      <w:bookmarkEnd w:id="13"/>
    </w:p>
    <w:p w:rsidR="00606DE3" w:rsidRPr="004B7725" w:rsidRDefault="00606DE3" w:rsidP="00606DE3"/>
    <w:tbl>
      <w:tblPr>
        <w:tblStyle w:val="Tabellrutenett"/>
        <w:tblW w:w="13860" w:type="dxa"/>
        <w:tblInd w:w="360" w:type="dxa"/>
        <w:tblLook w:val="04A0" w:firstRow="1" w:lastRow="0" w:firstColumn="1" w:lastColumn="0" w:noHBand="0" w:noVBand="1"/>
      </w:tblPr>
      <w:tblGrid>
        <w:gridCol w:w="3544"/>
        <w:gridCol w:w="3273"/>
        <w:gridCol w:w="3596"/>
        <w:gridCol w:w="3447"/>
      </w:tblGrid>
      <w:tr w:rsidR="00287295" w:rsidRPr="004B7725" w:rsidTr="00200F52">
        <w:trPr>
          <w:trHeight w:val="530"/>
        </w:trPr>
        <w:tc>
          <w:tcPr>
            <w:tcW w:w="3544" w:type="dxa"/>
            <w:shd w:val="clear" w:color="auto" w:fill="B8CCE4" w:themeFill="accent1" w:themeFillTint="66"/>
          </w:tcPr>
          <w:p w:rsidR="00287295" w:rsidRPr="004B7725" w:rsidRDefault="00287295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Område i leseopplæringen</w:t>
            </w:r>
          </w:p>
        </w:tc>
        <w:tc>
          <w:tcPr>
            <w:tcW w:w="3273" w:type="dxa"/>
            <w:shd w:val="clear" w:color="auto" w:fill="B8CCE4" w:themeFill="accent1" w:themeFillTint="66"/>
          </w:tcPr>
          <w:p w:rsidR="00B4513A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Innhold. </w:t>
            </w:r>
          </w:p>
          <w:p w:rsidR="00287295" w:rsidRPr="004B7725" w:rsidRDefault="00B4513A" w:rsidP="00B4513A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Hva skal elevene lære?</w:t>
            </w:r>
          </w:p>
        </w:tc>
        <w:tc>
          <w:tcPr>
            <w:tcW w:w="3596" w:type="dxa"/>
            <w:shd w:val="clear" w:color="auto" w:fill="B8CCE4" w:themeFill="accent1" w:themeFillTint="66"/>
          </w:tcPr>
          <w:p w:rsidR="00B4513A" w:rsidRPr="004B7725" w:rsidRDefault="00DF7813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Verktøy og </w:t>
            </w:r>
            <w:r w:rsidR="00765C74" w:rsidRPr="004B7725">
              <w:rPr>
                <w:rFonts w:cs="Times New Roman"/>
                <w:b/>
                <w:sz w:val="24"/>
                <w:szCs w:val="24"/>
              </w:rPr>
              <w:t>metoder</w:t>
            </w:r>
          </w:p>
        </w:tc>
        <w:tc>
          <w:tcPr>
            <w:tcW w:w="3447" w:type="dxa"/>
            <w:shd w:val="clear" w:color="auto" w:fill="B8CCE4" w:themeFill="accent1" w:themeFillTint="66"/>
          </w:tcPr>
          <w:p w:rsidR="00287295" w:rsidRPr="004B7725" w:rsidRDefault="0003778B" w:rsidP="0028729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Skole/hjem-samarbeid</w:t>
            </w:r>
          </w:p>
        </w:tc>
      </w:tr>
      <w:tr w:rsidR="00287295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77586F" w:rsidRPr="004B7725" w:rsidRDefault="00C570CA" w:rsidP="00F86062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</w:t>
            </w:r>
            <w:r w:rsidR="00306FDF" w:rsidRPr="004B7725">
              <w:rPr>
                <w:rFonts w:cs="Times New Roman"/>
                <w:b/>
                <w:sz w:val="24"/>
                <w:szCs w:val="24"/>
              </w:rPr>
              <w:t>ålretting</w:t>
            </w:r>
            <w:r w:rsidR="002537A1" w:rsidRPr="004B7725">
              <w:rPr>
                <w:rFonts w:cs="Times New Roman"/>
                <w:b/>
                <w:sz w:val="24"/>
                <w:szCs w:val="24"/>
              </w:rPr>
              <w:t xml:space="preserve"> og </w:t>
            </w:r>
            <w:r w:rsidR="00F86062" w:rsidRPr="004B7725">
              <w:rPr>
                <w:rFonts w:cs="Times New Roman"/>
                <w:b/>
                <w:sz w:val="24"/>
                <w:szCs w:val="24"/>
              </w:rPr>
              <w:t>lesemåter</w:t>
            </w:r>
            <w:r w:rsidR="00B56E20"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7586F" w:rsidRPr="004B7725" w:rsidRDefault="0077586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2803EE" w:rsidRPr="004B7725" w:rsidRDefault="002803EE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77586F" w:rsidRPr="004B7725" w:rsidRDefault="0077586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306FDF" w:rsidRPr="004B7725" w:rsidRDefault="00306FDF" w:rsidP="00F8606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287295" w:rsidRPr="004B7725" w:rsidRDefault="00287295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6B1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F766B1" w:rsidRPr="004B7725" w:rsidRDefault="00F766B1" w:rsidP="00F86062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Læringsstrategier</w:t>
            </w:r>
          </w:p>
          <w:p w:rsidR="00F766B1" w:rsidRPr="004B7725" w:rsidRDefault="00F766B1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F86062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F8606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“Snakke med teksten”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Lotusdiagram eller annet strukturert tankekart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Nøkkelord</w:t>
            </w:r>
          </w:p>
          <w:p w:rsidR="00F766B1" w:rsidRPr="004B7725" w:rsidRDefault="00F766B1" w:rsidP="00061357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Være lenge i tekst </w:t>
            </w:r>
          </w:p>
        </w:tc>
        <w:tc>
          <w:tcPr>
            <w:tcW w:w="3596" w:type="dxa"/>
          </w:tcPr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Modellere/tankekart, ukas ord</w:t>
            </w:r>
          </w:p>
          <w:p w:rsidR="00F766B1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061357" w:rsidRDefault="00061357" w:rsidP="00D54270">
            <w:pPr>
              <w:rPr>
                <w:rFonts w:cs="Times New Roman"/>
                <w:sz w:val="24"/>
                <w:szCs w:val="24"/>
              </w:rPr>
            </w:pPr>
          </w:p>
          <w:p w:rsidR="00061357" w:rsidRPr="004B7725" w:rsidRDefault="00061357" w:rsidP="00D542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Multiple tekster</w:t>
            </w:r>
          </w:p>
        </w:tc>
        <w:tc>
          <w:tcPr>
            <w:tcW w:w="3447" w:type="dxa"/>
          </w:tcPr>
          <w:p w:rsidR="00F766B1" w:rsidRPr="004B7725" w:rsidRDefault="00F766B1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6B1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F766B1" w:rsidRPr="004B7725" w:rsidRDefault="00F766B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Lesestrategier</w:t>
            </w:r>
            <w:r w:rsidRPr="004B7725">
              <w:rPr>
                <w:rFonts w:cs="Times New Roman"/>
                <w:b/>
                <w:sz w:val="24"/>
                <w:szCs w:val="24"/>
              </w:rPr>
              <w:br/>
              <w:t>- før lesing</w:t>
            </w:r>
          </w:p>
          <w:p w:rsidR="00F766B1" w:rsidRPr="004B7725" w:rsidRDefault="00F766B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under lesing</w:t>
            </w:r>
          </w:p>
          <w:p w:rsidR="00F766B1" w:rsidRPr="004B7725" w:rsidRDefault="00F766B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 etter lesing</w:t>
            </w:r>
          </w:p>
          <w:p w:rsidR="00F766B1" w:rsidRPr="004B7725" w:rsidRDefault="00F766B1" w:rsidP="00287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 xml:space="preserve">Førlesingsstrategier: 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vil skje?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tror du teksten handler om?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AVklare lesemåter.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Hva skal jeg lære?- 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Hvorfor skal jeg lese denne teksten?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 xml:space="preserve">Hvordan er det lurt å lese? </w:t>
            </w:r>
          </w:p>
          <w:p w:rsidR="00061357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Hva vet jeg om dette?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  <w:r w:rsidRPr="004B7725">
              <w:rPr>
                <w:rFonts w:eastAsia="Times New Roman" w:cs="Times New Roman"/>
                <w:caps/>
                <w:sz w:val="20"/>
                <w:szCs w:val="20"/>
              </w:rPr>
              <w:t>Hvordan er teksten bygd opp?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caps/>
                <w:sz w:val="20"/>
                <w:szCs w:val="20"/>
              </w:rPr>
            </w:pP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Mens du leser: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gjør jeg når jeg ikke forstår?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betyr dette ordet?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Hvilke ord er viktige?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informasjonen.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kan jeg gjøre for å huske det jeg leste?</w:t>
            </w: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Hva er den viktigste informasjonen?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Etter lesing: 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Oppsummere med egne ord.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Hvilken type tekst er dette?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Hva har jeg lært?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Sammenligne nøkkelord- begrunne hvorfor du valgte de.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Orden i rekkefølge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Lese for å lære.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Hva vil forfatteren formidle? 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lastRenderedPageBreak/>
              <w:t>Hva har forfatteren gjort for å få fram budskapet?</w:t>
            </w:r>
          </w:p>
          <w:p w:rsidR="00061357" w:rsidRPr="004B7725" w:rsidRDefault="00061357" w:rsidP="00061357">
            <w:pPr>
              <w:rPr>
                <w:rFonts w:cs="Times New Roman"/>
                <w:sz w:val="20"/>
                <w:szCs w:val="20"/>
              </w:rPr>
            </w:pPr>
          </w:p>
          <w:p w:rsidR="00061357" w:rsidRPr="004B7725" w:rsidRDefault="00061357" w:rsidP="00061357">
            <w:pPr>
              <w:rPr>
                <w:rFonts w:eastAsia="Times New Roman" w:cs="Times New Roman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Hvordan jobbet jeg med teksten?</w:t>
            </w:r>
          </w:p>
          <w:p w:rsidR="00F766B1" w:rsidRPr="004B7725" w:rsidRDefault="00061357" w:rsidP="00061357">
            <w:pPr>
              <w:rPr>
                <w:rFonts w:cs="Times New Roman"/>
                <w:sz w:val="16"/>
                <w:szCs w:val="16"/>
              </w:rPr>
            </w:pPr>
            <w:r w:rsidRPr="004B7725">
              <w:rPr>
                <w:rFonts w:eastAsia="Times New Roman" w:cs="Times New Roman"/>
                <w:sz w:val="20"/>
                <w:szCs w:val="20"/>
              </w:rPr>
              <w:t>Hjalp verktøyene jeg brukte til å forstå teksten?</w:t>
            </w:r>
          </w:p>
        </w:tc>
        <w:tc>
          <w:tcPr>
            <w:tcW w:w="3596" w:type="dxa"/>
          </w:tcPr>
          <w:p w:rsidR="00F766B1" w:rsidRPr="004B7725" w:rsidRDefault="00F766B1" w:rsidP="003E722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766B1" w:rsidRPr="004B7725" w:rsidRDefault="00F766B1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766B1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lastRenderedPageBreak/>
              <w:t>Ord og begreper</w:t>
            </w: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Ukas ord 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8-10 ord pr uke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Begrepskart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Vanskelige begreper i fag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Ordkasser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Begrepsprøve en gang i uken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Edderkopp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Min ordbok: for alle elever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Skriv ned vanskelig ord og forklaring (i egen bok)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Læringspartner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Quiz</w:t>
            </w:r>
          </w:p>
        </w:tc>
        <w:tc>
          <w:tcPr>
            <w:tcW w:w="3447" w:type="dxa"/>
          </w:tcPr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Underskrift på Quiz</w:t>
            </w:r>
          </w:p>
          <w:p w:rsidR="00F766B1" w:rsidRPr="004B7725" w:rsidRDefault="00F766B1" w:rsidP="00D54270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 av begrepsbok hjemme</w:t>
            </w:r>
          </w:p>
        </w:tc>
      </w:tr>
      <w:tr w:rsidR="00F766B1" w:rsidRPr="004B7725" w:rsidTr="00200F52">
        <w:trPr>
          <w:trHeight w:val="888"/>
        </w:trPr>
        <w:tc>
          <w:tcPr>
            <w:tcW w:w="3544" w:type="dxa"/>
            <w:shd w:val="clear" w:color="auto" w:fill="B8CCE4" w:themeFill="accent1" w:themeFillTint="66"/>
          </w:tcPr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Leseinteresse</w:t>
            </w:r>
          </w:p>
          <w:p w:rsidR="00F766B1" w:rsidRPr="004B7725" w:rsidRDefault="00F766B1" w:rsidP="00703E66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-kontinuerlige tiltak for å skape og opprettholde motivasjon</w:t>
            </w: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  <w:p w:rsidR="00F766B1" w:rsidRPr="004B7725" w:rsidRDefault="00F766B1" w:rsidP="00B406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F766B1" w:rsidRPr="004B7725" w:rsidRDefault="00F766B1" w:rsidP="00F766B1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Bruke biblioteket, låne bøker.</w:t>
            </w:r>
          </w:p>
          <w:p w:rsidR="00F766B1" w:rsidRPr="004B7725" w:rsidRDefault="00F766B1" w:rsidP="00F766B1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 autentiske tekster</w:t>
            </w:r>
          </w:p>
          <w:p w:rsidR="00F766B1" w:rsidRPr="004B7725" w:rsidRDefault="00F766B1" w:rsidP="00F766B1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Elevens lesehistorie: finne ut av hva/hvor elevene leser</w:t>
            </w:r>
          </w:p>
          <w:p w:rsidR="00F766B1" w:rsidRPr="004B7725" w:rsidRDefault="00F766B1" w:rsidP="00F766B1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Leseprosjekt</w:t>
            </w:r>
          </w:p>
          <w:p w:rsidR="00F766B1" w:rsidRPr="004B7725" w:rsidRDefault="00F766B1" w:rsidP="00F766B1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Tema/forfatter</w:t>
            </w:r>
          </w:p>
          <w:p w:rsidR="00F766B1" w:rsidRPr="004B7725" w:rsidRDefault="00F766B1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F766B1" w:rsidRPr="004B7725" w:rsidRDefault="00F766B1" w:rsidP="002872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F766B1" w:rsidRPr="004B7725" w:rsidRDefault="00F766B1" w:rsidP="0028729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737BC" w:rsidRPr="004B7725" w:rsidRDefault="00B737BC" w:rsidP="00914F46">
      <w:pPr>
        <w:rPr>
          <w:rFonts w:cs="Times New Roman"/>
          <w:b/>
          <w:sz w:val="24"/>
          <w:szCs w:val="24"/>
        </w:rPr>
      </w:pPr>
    </w:p>
    <w:p w:rsidR="00C61225" w:rsidRPr="004B7725" w:rsidRDefault="0033401A" w:rsidP="00606DE3">
      <w:pPr>
        <w:pStyle w:val="Overskrift1"/>
        <w:rPr>
          <w:rFonts w:asciiTheme="minorHAnsi" w:hAnsiTheme="minorHAnsi"/>
        </w:rPr>
      </w:pPr>
      <w:bookmarkStart w:id="14" w:name="_Vedlegg_2:Lesestrategier_fra"/>
      <w:bookmarkStart w:id="15" w:name="_Toc373695511"/>
      <w:bookmarkEnd w:id="14"/>
      <w:r w:rsidRPr="004B7725">
        <w:rPr>
          <w:rFonts w:asciiTheme="minorHAnsi" w:hAnsiTheme="minorHAnsi"/>
        </w:rPr>
        <w:t>5. P</w:t>
      </w:r>
      <w:r w:rsidR="00C61225" w:rsidRPr="004B7725">
        <w:rPr>
          <w:rFonts w:asciiTheme="minorHAnsi" w:hAnsiTheme="minorHAnsi"/>
        </w:rPr>
        <w:t>lan for dokumentasjon av leseprogresjon</w:t>
      </w:r>
      <w:r w:rsidR="009153C2" w:rsidRPr="004B7725">
        <w:rPr>
          <w:rFonts w:asciiTheme="minorHAnsi" w:hAnsiTheme="minorHAnsi"/>
        </w:rPr>
        <w:t>, to</w:t>
      </w:r>
      <w:r w:rsidR="00E46788" w:rsidRPr="004B7725">
        <w:rPr>
          <w:rFonts w:asciiTheme="minorHAnsi" w:hAnsiTheme="minorHAnsi"/>
        </w:rPr>
        <w:t xml:space="preserve"> til tre </w:t>
      </w:r>
      <w:r w:rsidR="009153C2" w:rsidRPr="004B7725">
        <w:rPr>
          <w:rFonts w:asciiTheme="minorHAnsi" w:hAnsiTheme="minorHAnsi"/>
        </w:rPr>
        <w:t>stopp-</w:t>
      </w:r>
      <w:r w:rsidR="00833B02" w:rsidRPr="004B7725">
        <w:rPr>
          <w:rFonts w:asciiTheme="minorHAnsi" w:hAnsiTheme="minorHAnsi"/>
        </w:rPr>
        <w:t>punkt pr. semester.</w:t>
      </w:r>
      <w:bookmarkEnd w:id="15"/>
    </w:p>
    <w:p w:rsidR="00FE2C4E" w:rsidRPr="004B7725" w:rsidRDefault="00FE2C4E" w:rsidP="0033401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6523"/>
      </w:tblGrid>
      <w:tr w:rsidR="00DF7813" w:rsidRPr="004B7725" w:rsidTr="00B06FFC">
        <w:tc>
          <w:tcPr>
            <w:tcW w:w="1101" w:type="dxa"/>
          </w:tcPr>
          <w:p w:rsidR="00FE2C4E" w:rsidRPr="004B7725" w:rsidRDefault="00FE2C4E" w:rsidP="0033401A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E2C4E" w:rsidRPr="004B7725" w:rsidRDefault="00FE2C4E" w:rsidP="0033401A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Høstsemestret</w:t>
            </w:r>
          </w:p>
        </w:tc>
        <w:tc>
          <w:tcPr>
            <w:tcW w:w="6523" w:type="dxa"/>
          </w:tcPr>
          <w:p w:rsidR="00FE2C4E" w:rsidRPr="004B7725" w:rsidRDefault="00FE2C4E" w:rsidP="0033401A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Vårsemestret</w:t>
            </w:r>
          </w:p>
        </w:tc>
      </w:tr>
    </w:tbl>
    <w:p w:rsidR="00FE2C4E" w:rsidRPr="004B7725" w:rsidRDefault="00FE2C4E" w:rsidP="0033401A">
      <w:pPr>
        <w:rPr>
          <w:rFonts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977"/>
        <w:gridCol w:w="2693"/>
        <w:gridCol w:w="3830"/>
      </w:tblGrid>
      <w:tr w:rsidR="00FE2C4E" w:rsidRPr="004B7725" w:rsidTr="00B06FFC">
        <w:tc>
          <w:tcPr>
            <w:tcW w:w="1101" w:type="dxa"/>
          </w:tcPr>
          <w:p w:rsidR="00FE2C4E" w:rsidRPr="004B7725" w:rsidRDefault="00FE2C4E" w:rsidP="00B06FFC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Trinn</w:t>
            </w:r>
          </w:p>
          <w:p w:rsidR="00B06FFC" w:rsidRPr="004B7725" w:rsidRDefault="00B06FFC" w:rsidP="00B06FFC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2C4E" w:rsidRPr="004B7725" w:rsidRDefault="00FE2C4E" w:rsidP="00C61225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lastRenderedPageBreak/>
              <w:t>S</w:t>
            </w:r>
            <w:r w:rsidR="00B06FFC" w:rsidRPr="004B7725">
              <w:rPr>
                <w:rFonts w:cs="Times New Roman"/>
                <w:b/>
                <w:color w:val="C00000"/>
                <w:sz w:val="24"/>
                <w:szCs w:val="24"/>
              </w:rPr>
              <w:t>topp-punkt 1 - s</w:t>
            </w: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eptember</w:t>
            </w: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Stopp-punkt 2 - o</w:t>
            </w:r>
            <w:r w:rsidR="00FE2C4E" w:rsidRPr="004B7725">
              <w:rPr>
                <w:rFonts w:cs="Times New Roman"/>
                <w:b/>
                <w:color w:val="C00000"/>
                <w:sz w:val="24"/>
                <w:szCs w:val="24"/>
              </w:rPr>
              <w:t>ktober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Stopp-punkt 3 - f</w:t>
            </w:r>
            <w:r w:rsidR="00FE2C4E" w:rsidRPr="004B7725">
              <w:rPr>
                <w:rFonts w:cs="Times New Roman"/>
                <w:b/>
                <w:color w:val="C00000"/>
                <w:sz w:val="24"/>
                <w:szCs w:val="24"/>
              </w:rPr>
              <w:t>ebruar</w:t>
            </w:r>
          </w:p>
        </w:tc>
        <w:tc>
          <w:tcPr>
            <w:tcW w:w="3830" w:type="dxa"/>
          </w:tcPr>
          <w:p w:rsidR="00FE2C4E" w:rsidRPr="004B7725" w:rsidRDefault="00B06FFC" w:rsidP="00C61225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Stopp-punkt 4 - a</w:t>
            </w:r>
            <w:r w:rsidR="00FE2C4E" w:rsidRPr="004B7725">
              <w:rPr>
                <w:rFonts w:cs="Times New Roman"/>
                <w:b/>
                <w:color w:val="C00000"/>
                <w:sz w:val="24"/>
                <w:szCs w:val="24"/>
              </w:rPr>
              <w:t>pril/mai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NSL</w:t>
            </w:r>
            <w:r w:rsidR="00C26F94" w:rsidRPr="004B7725">
              <w:rPr>
                <w:rFonts w:cs="Times New Roman"/>
                <w:sz w:val="24"/>
                <w:szCs w:val="24"/>
              </w:rPr>
              <w:t xml:space="preserve"> (elever med </w:t>
            </w:r>
            <w:r w:rsidR="00D366CD" w:rsidRPr="004B7725">
              <w:rPr>
                <w:rFonts w:cs="Times New Roman"/>
                <w:sz w:val="24"/>
                <w:szCs w:val="24"/>
              </w:rPr>
              <w:t>andre morsmål enn norsk)</w:t>
            </w:r>
          </w:p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3830" w:type="dxa"/>
          </w:tcPr>
          <w:p w:rsidR="00FE2C4E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 og Statlig kartleggingsprøve</w:t>
            </w:r>
            <w:r w:rsidR="00E46788" w:rsidRPr="004B7725">
              <w:rPr>
                <w:rFonts w:cs="Times New Roman"/>
                <w:sz w:val="24"/>
                <w:szCs w:val="24"/>
              </w:rPr>
              <w:t xml:space="preserve"> for 1. </w:t>
            </w:r>
            <w:r w:rsidRPr="004B7725">
              <w:rPr>
                <w:rFonts w:cs="Times New Roman"/>
                <w:sz w:val="24"/>
                <w:szCs w:val="24"/>
              </w:rPr>
              <w:t>trinn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Kartleggingsprøve lesing fra våren i 1. klasse. – Retest</w:t>
            </w:r>
          </w:p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3830" w:type="dxa"/>
          </w:tcPr>
          <w:p w:rsidR="00FE2C4E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 og Statlig kartleggingsprøve for 2. trinn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Kartleggingsprøve fra våren i 2. klasse. – Retest</w:t>
            </w:r>
          </w:p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3830" w:type="dxa"/>
          </w:tcPr>
          <w:p w:rsidR="00FE2C4E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 og Statlig kartleggingsprøve for 3. trinn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Kartleggingsprøve fra våren i 3. klasse. – Retest </w:t>
            </w:r>
          </w:p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  <w:p w:rsidR="00A43879" w:rsidRPr="004B7725" w:rsidRDefault="00A43879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Overgangsprøve fra våren før som "juletentamen"</w:t>
            </w:r>
          </w:p>
        </w:tc>
        <w:tc>
          <w:tcPr>
            <w:tcW w:w="2693" w:type="dxa"/>
          </w:tcPr>
          <w:p w:rsidR="00FE2C4E" w:rsidRPr="004B7725" w:rsidRDefault="00E46788" w:rsidP="000D4E43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LUS og </w:t>
            </w:r>
            <w:r w:rsidR="000D4E43" w:rsidRPr="004B7725">
              <w:rPr>
                <w:rFonts w:cs="Times New Roman"/>
                <w:sz w:val="24"/>
                <w:szCs w:val="24"/>
              </w:rPr>
              <w:t>øveprøve NPLES05 fra året før</w:t>
            </w:r>
          </w:p>
        </w:tc>
        <w:tc>
          <w:tcPr>
            <w:tcW w:w="3830" w:type="dxa"/>
          </w:tcPr>
          <w:p w:rsidR="00FE2C4E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 og NSL for elever med</w:t>
            </w:r>
            <w:r w:rsidR="005A223F" w:rsidRPr="004B7725">
              <w:rPr>
                <w:rFonts w:cs="Times New Roman"/>
                <w:sz w:val="24"/>
                <w:szCs w:val="24"/>
              </w:rPr>
              <w:t xml:space="preserve"> § 2</w:t>
            </w:r>
            <w:r w:rsidRPr="004B7725">
              <w:rPr>
                <w:rFonts w:cs="Times New Roman"/>
                <w:sz w:val="24"/>
                <w:szCs w:val="24"/>
              </w:rPr>
              <w:t>-8</w:t>
            </w:r>
          </w:p>
          <w:p w:rsidR="00A43879" w:rsidRPr="004B7725" w:rsidRDefault="00A43879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Overgangsprøve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Nasjonal prøve</w:t>
            </w:r>
          </w:p>
          <w:p w:rsidR="00B06FFC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3830" w:type="dxa"/>
          </w:tcPr>
          <w:p w:rsidR="00FE2C4E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LUS og </w:t>
            </w:r>
            <w:r w:rsidR="00B06FFC" w:rsidRPr="004B7725">
              <w:rPr>
                <w:rFonts w:cs="Times New Roman"/>
                <w:sz w:val="24"/>
                <w:szCs w:val="24"/>
              </w:rPr>
              <w:t>Nasjonal prøve</w:t>
            </w:r>
            <w:r w:rsidRPr="004B7725">
              <w:rPr>
                <w:rFonts w:cs="Times New Roman"/>
                <w:sz w:val="24"/>
                <w:szCs w:val="24"/>
              </w:rPr>
              <w:t xml:space="preserve"> for 5. trinn</w:t>
            </w:r>
            <w:r w:rsidR="00B06FFC" w:rsidRPr="004B7725">
              <w:rPr>
                <w:rFonts w:cs="Times New Roman"/>
                <w:sz w:val="24"/>
                <w:szCs w:val="24"/>
              </w:rPr>
              <w:t xml:space="preserve"> - Retest</w:t>
            </w:r>
          </w:p>
          <w:p w:rsidR="00E46788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FE2C4E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Øveoppgave – "gammel" O</w:t>
            </w:r>
            <w:r w:rsidR="005E473D" w:rsidRPr="004B7725">
              <w:rPr>
                <w:rFonts w:cs="Times New Roman"/>
                <w:sz w:val="24"/>
                <w:szCs w:val="24"/>
              </w:rPr>
              <w:t>sloprøve for 6. trinn</w:t>
            </w:r>
          </w:p>
          <w:p w:rsidR="005E473D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  <w:tc>
          <w:tcPr>
            <w:tcW w:w="2693" w:type="dxa"/>
          </w:tcPr>
          <w:p w:rsidR="005E473D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LUS og </w:t>
            </w:r>
            <w:r w:rsidR="005E473D" w:rsidRPr="004B7725">
              <w:rPr>
                <w:rFonts w:cs="Times New Roman"/>
                <w:sz w:val="24"/>
                <w:szCs w:val="24"/>
              </w:rPr>
              <w:t>Osloprøve</w:t>
            </w:r>
            <w:r w:rsidRPr="004B7725">
              <w:rPr>
                <w:rFonts w:cs="Times New Roman"/>
                <w:sz w:val="24"/>
                <w:szCs w:val="24"/>
              </w:rPr>
              <w:t xml:space="preserve"> for</w:t>
            </w:r>
            <w:r w:rsidR="005E473D" w:rsidRPr="004B772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E2C4E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6. trinn </w:t>
            </w:r>
          </w:p>
        </w:tc>
        <w:tc>
          <w:tcPr>
            <w:tcW w:w="3830" w:type="dxa"/>
          </w:tcPr>
          <w:p w:rsidR="00FE2C4E" w:rsidRPr="004B7725" w:rsidRDefault="005E473D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</w:tc>
      </w:tr>
      <w:tr w:rsidR="00FE2C4E" w:rsidRPr="004B7725" w:rsidTr="00B06FFC">
        <w:tc>
          <w:tcPr>
            <w:tcW w:w="1101" w:type="dxa"/>
          </w:tcPr>
          <w:p w:rsidR="00FE2C4E" w:rsidRPr="004B7725" w:rsidRDefault="00B06FFC" w:rsidP="00B06FFC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FE2C4E" w:rsidRPr="004B7725" w:rsidRDefault="00E46788" w:rsidP="000D4E43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Øveoppgave -  </w:t>
            </w:r>
            <w:r w:rsidR="000D4E43" w:rsidRPr="004B7725">
              <w:rPr>
                <w:rFonts w:cs="Times New Roman"/>
                <w:sz w:val="24"/>
                <w:szCs w:val="24"/>
              </w:rPr>
              <w:t>Overgangsprøve fra året før</w:t>
            </w:r>
          </w:p>
          <w:p w:rsidR="00E46788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  <w:p w:rsidR="00A43879" w:rsidRPr="004B7725" w:rsidRDefault="00A43879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Overgangsprøve fra våren før som "juletentamen"</w:t>
            </w:r>
          </w:p>
        </w:tc>
        <w:tc>
          <w:tcPr>
            <w:tcW w:w="2693" w:type="dxa"/>
          </w:tcPr>
          <w:p w:rsidR="00FE2C4E" w:rsidRPr="004B7725" w:rsidRDefault="00B06FFC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LUS</w:t>
            </w:r>
          </w:p>
          <w:p w:rsidR="000D4E43" w:rsidRPr="004B7725" w:rsidRDefault="000D4E43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>NPLES08 fra året før</w:t>
            </w:r>
          </w:p>
        </w:tc>
        <w:tc>
          <w:tcPr>
            <w:tcW w:w="3830" w:type="dxa"/>
          </w:tcPr>
          <w:p w:rsidR="00FE2C4E" w:rsidRPr="004B7725" w:rsidRDefault="00E46788" w:rsidP="00C61225">
            <w:pPr>
              <w:rPr>
                <w:rFonts w:cs="Times New Roman"/>
                <w:sz w:val="24"/>
                <w:szCs w:val="24"/>
              </w:rPr>
            </w:pPr>
            <w:r w:rsidRPr="004B7725">
              <w:rPr>
                <w:rFonts w:cs="Times New Roman"/>
                <w:sz w:val="24"/>
                <w:szCs w:val="24"/>
              </w:rPr>
              <w:t xml:space="preserve">LUS og </w:t>
            </w:r>
            <w:r w:rsidR="005E473D" w:rsidRPr="004B7725">
              <w:rPr>
                <w:rFonts w:cs="Times New Roman"/>
                <w:sz w:val="24"/>
                <w:szCs w:val="24"/>
              </w:rPr>
              <w:t>Overgangsprøve for 7. trinn</w:t>
            </w:r>
          </w:p>
        </w:tc>
      </w:tr>
    </w:tbl>
    <w:p w:rsidR="00E46788" w:rsidRPr="004B7725" w:rsidRDefault="00E46788" w:rsidP="00B06FFC">
      <w:pPr>
        <w:ind w:left="360"/>
      </w:pPr>
    </w:p>
    <w:p w:rsidR="00E46788" w:rsidRPr="004B7725" w:rsidRDefault="00E46788" w:rsidP="00B06FFC">
      <w:pPr>
        <w:ind w:left="360"/>
      </w:pPr>
    </w:p>
    <w:p w:rsidR="00E46788" w:rsidRPr="004B7725" w:rsidRDefault="00842EB7" w:rsidP="00E46788">
      <w:pPr>
        <w:rPr>
          <w:b/>
          <w:color w:val="365F91" w:themeColor="accent1" w:themeShade="BF"/>
          <w:sz w:val="28"/>
          <w:szCs w:val="28"/>
        </w:rPr>
      </w:pPr>
      <w:r w:rsidRPr="004B7725">
        <w:rPr>
          <w:b/>
          <w:color w:val="365F91" w:themeColor="accent1" w:themeShade="BF"/>
          <w:sz w:val="28"/>
          <w:szCs w:val="28"/>
        </w:rPr>
        <w:t>6.</w:t>
      </w:r>
      <w:r w:rsidR="0007166E" w:rsidRPr="004B7725">
        <w:rPr>
          <w:b/>
          <w:color w:val="365F91" w:themeColor="accent1" w:themeShade="BF"/>
          <w:sz w:val="28"/>
          <w:szCs w:val="28"/>
        </w:rPr>
        <w:t xml:space="preserve"> </w:t>
      </w:r>
      <w:r w:rsidR="00406125" w:rsidRPr="004B7725">
        <w:rPr>
          <w:b/>
          <w:color w:val="365F91" w:themeColor="accent1" w:themeShade="BF"/>
          <w:sz w:val="28"/>
          <w:szCs w:val="28"/>
        </w:rPr>
        <w:t>Oppfølging av nasjonale prøver</w:t>
      </w:r>
    </w:p>
    <w:p w:rsidR="003D10F3" w:rsidRPr="004B7725" w:rsidRDefault="003D10F3" w:rsidP="00E46788">
      <w:pPr>
        <w:rPr>
          <w:rFonts w:cs="Times New Roman"/>
          <w:b/>
          <w:sz w:val="24"/>
          <w:szCs w:val="24"/>
        </w:rPr>
      </w:pPr>
    </w:p>
    <w:p w:rsidR="00E46788" w:rsidRPr="004B7725" w:rsidRDefault="00E46788" w:rsidP="00E46788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lastRenderedPageBreak/>
        <w:t xml:space="preserve">Denne oversikten/planen fylles ut årlig, først etter </w:t>
      </w:r>
      <w:r w:rsidR="000D4E43" w:rsidRPr="004B7725">
        <w:rPr>
          <w:rFonts w:cs="Times New Roman"/>
          <w:b/>
          <w:sz w:val="24"/>
          <w:szCs w:val="24"/>
        </w:rPr>
        <w:t>øveprøven i</w:t>
      </w:r>
      <w:r w:rsidRPr="004B7725">
        <w:rPr>
          <w:rFonts w:cs="Times New Roman"/>
          <w:b/>
          <w:sz w:val="24"/>
          <w:szCs w:val="24"/>
        </w:rPr>
        <w:t xml:space="preserve"> februar 4. trinn, deretter etter selve prøven i september 5. trinn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6"/>
        <w:gridCol w:w="1178"/>
        <w:gridCol w:w="1179"/>
        <w:gridCol w:w="1179"/>
        <w:gridCol w:w="1178"/>
        <w:gridCol w:w="1179"/>
        <w:gridCol w:w="1179"/>
        <w:gridCol w:w="1768"/>
        <w:gridCol w:w="1768"/>
      </w:tblGrid>
      <w:tr w:rsidR="00406125" w:rsidRPr="004B7725" w:rsidTr="00406125">
        <w:tc>
          <w:tcPr>
            <w:tcW w:w="3536" w:type="dxa"/>
            <w:vMerge w:val="restart"/>
            <w:shd w:val="clear" w:color="auto" w:fill="B8CCE4" w:themeFill="accent1" w:themeFillTint="66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Nasjonal prøve i lesing</w:t>
            </w:r>
          </w:p>
          <w:p w:rsidR="00406125" w:rsidRPr="004B7725" w:rsidRDefault="00685CFE" w:rsidP="00685CFE">
            <w:pPr>
              <w:pStyle w:val="Listeavsnitt"/>
              <w:rPr>
                <w:rFonts w:asciiTheme="minorHAnsi" w:hAnsiTheme="minorHAnsi"/>
                <w:b/>
              </w:rPr>
            </w:pPr>
            <w:r w:rsidRPr="004B7725">
              <w:rPr>
                <w:rFonts w:asciiTheme="minorHAnsi" w:hAnsiTheme="minorHAnsi"/>
                <w:b/>
              </w:rPr>
              <w:t>5.</w:t>
            </w:r>
            <w:r w:rsidR="00406125" w:rsidRPr="004B7725">
              <w:rPr>
                <w:rFonts w:asciiTheme="minorHAnsi" w:hAnsiTheme="minorHAnsi"/>
                <w:b/>
              </w:rPr>
              <w:t>trinn</w:t>
            </w:r>
          </w:p>
        </w:tc>
        <w:tc>
          <w:tcPr>
            <w:tcW w:w="3536" w:type="dxa"/>
            <w:gridSpan w:val="3"/>
            <w:shd w:val="clear" w:color="auto" w:fill="B8CCE4" w:themeFill="accent1" w:themeFillTint="66"/>
          </w:tcPr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Mestringsnivå 1</w:t>
            </w:r>
          </w:p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Antall elever</w:t>
            </w:r>
          </w:p>
        </w:tc>
        <w:tc>
          <w:tcPr>
            <w:tcW w:w="3536" w:type="dxa"/>
            <w:gridSpan w:val="3"/>
            <w:shd w:val="clear" w:color="auto" w:fill="B8CCE4" w:themeFill="accent1" w:themeFillTint="66"/>
          </w:tcPr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Mestringsnivå 2</w:t>
            </w:r>
          </w:p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Antall elever</w:t>
            </w:r>
          </w:p>
        </w:tc>
        <w:tc>
          <w:tcPr>
            <w:tcW w:w="3536" w:type="dxa"/>
            <w:gridSpan w:val="2"/>
            <w:shd w:val="clear" w:color="auto" w:fill="B8CCE4" w:themeFill="accent1" w:themeFillTint="66"/>
          </w:tcPr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Mestrinsnivå 3</w:t>
            </w:r>
          </w:p>
          <w:p w:rsidR="00406125" w:rsidRPr="004B7725" w:rsidRDefault="00406125" w:rsidP="004061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Antall elever</w:t>
            </w:r>
          </w:p>
        </w:tc>
      </w:tr>
      <w:tr w:rsidR="00406125" w:rsidRPr="004B7725" w:rsidTr="00406125">
        <w:tc>
          <w:tcPr>
            <w:tcW w:w="3536" w:type="dxa"/>
            <w:vMerge/>
            <w:shd w:val="clear" w:color="auto" w:fill="B8CCE4" w:themeFill="accent1" w:themeFillTint="66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1A: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 0 - 6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1B: 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7 - 12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1C: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 xml:space="preserve"> 13</w:t>
            </w:r>
            <w:r w:rsidR="003D10F3" w:rsidRPr="004B772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B7725">
              <w:rPr>
                <w:rFonts w:cs="Times New Roman"/>
                <w:b/>
                <w:sz w:val="24"/>
                <w:szCs w:val="24"/>
              </w:rPr>
              <w:t>- 14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2A: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15 - 16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2B: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17 - 21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2C: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22 - 23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3A: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24 - 25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3D10F3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3B:</w:t>
            </w:r>
          </w:p>
          <w:p w:rsidR="00406125" w:rsidRPr="004B7725" w:rsidRDefault="00406125" w:rsidP="003D10F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26 - 30</w:t>
            </w:r>
          </w:p>
        </w:tc>
      </w:tr>
      <w:tr w:rsidR="00406125" w:rsidRPr="004B7725" w:rsidTr="00406125">
        <w:tc>
          <w:tcPr>
            <w:tcW w:w="3536" w:type="dxa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Resultater</w:t>
            </w:r>
            <w:r w:rsidR="003D10F3" w:rsidRPr="004B772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D99594" w:themeFill="accent2" w:themeFillTint="99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5B8B7" w:themeFill="accent2" w:themeFillTint="66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06125" w:rsidRPr="004B7725" w:rsidTr="00406125">
        <w:tc>
          <w:tcPr>
            <w:tcW w:w="3536" w:type="dxa"/>
          </w:tcPr>
          <w:p w:rsidR="00406125" w:rsidRPr="004B7725" w:rsidRDefault="003D10F3" w:rsidP="00406125">
            <w:pPr>
              <w:rPr>
                <w:rFonts w:cs="Times New Roman"/>
                <w:b/>
                <w:sz w:val="24"/>
                <w:szCs w:val="24"/>
              </w:rPr>
            </w:pPr>
            <w:r w:rsidRPr="004B7725">
              <w:rPr>
                <w:rFonts w:cs="Times New Roman"/>
                <w:b/>
                <w:sz w:val="24"/>
                <w:szCs w:val="24"/>
              </w:rPr>
              <w:t>Ambisjoner / mål for neste målepunkt:</w:t>
            </w:r>
          </w:p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D99594" w:themeFill="accent2" w:themeFillTint="99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5B8B7" w:themeFill="accent2" w:themeFillTint="66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EEECE1" w:themeFill="background2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406125" w:rsidRPr="004B7725" w:rsidRDefault="00406125" w:rsidP="0040612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06125" w:rsidRPr="004B7725" w:rsidRDefault="00406125" w:rsidP="00406125">
      <w:pPr>
        <w:rPr>
          <w:b/>
        </w:rPr>
      </w:pPr>
    </w:p>
    <w:p w:rsidR="00406125" w:rsidRPr="004B7725" w:rsidRDefault="00406125" w:rsidP="00406125">
      <w:pPr>
        <w:rPr>
          <w:rFonts w:cs="Times New Roman"/>
          <w:b/>
          <w:sz w:val="24"/>
          <w:szCs w:val="24"/>
        </w:rPr>
      </w:pPr>
    </w:p>
    <w:p w:rsidR="00406125" w:rsidRPr="004B7725" w:rsidRDefault="00406125" w:rsidP="00406125">
      <w:pPr>
        <w:rPr>
          <w:rFonts w:cs="Times New Roman"/>
          <w:sz w:val="24"/>
          <w:szCs w:val="24"/>
        </w:rPr>
      </w:pPr>
      <w:r w:rsidRPr="004B7725">
        <w:rPr>
          <w:rFonts w:cs="Times New Roman"/>
          <w:sz w:val="24"/>
          <w:szCs w:val="24"/>
        </w:rPr>
        <w:t>Når grenseverdiene for de ulike mestringsnivåene er klare, fyller man inn tallverdiene i kolonnene. Vær oppmerksom på:</w:t>
      </w:r>
    </w:p>
    <w:p w:rsidR="00406125" w:rsidRPr="004B7725" w:rsidRDefault="00406125" w:rsidP="00406125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</w:rPr>
      </w:pPr>
      <w:r w:rsidRPr="004B7725">
        <w:rPr>
          <w:rFonts w:asciiTheme="minorHAnsi" w:hAnsiTheme="minorHAnsi"/>
        </w:rPr>
        <w:t>elever som ligger i gråsonen mellom to nivåer</w:t>
      </w:r>
    </w:p>
    <w:p w:rsidR="00406125" w:rsidRPr="004B7725" w:rsidRDefault="00406125" w:rsidP="00406125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</w:rPr>
      </w:pPr>
      <w:r w:rsidRPr="004B7725">
        <w:rPr>
          <w:rFonts w:asciiTheme="minorHAnsi" w:hAnsiTheme="minorHAnsi"/>
        </w:rPr>
        <w:t xml:space="preserve">elever som ligger i kategori 1A og </w:t>
      </w:r>
      <w:r w:rsidR="000D4E43" w:rsidRPr="004B7725">
        <w:rPr>
          <w:rFonts w:asciiTheme="minorHAnsi" w:hAnsiTheme="minorHAnsi"/>
        </w:rPr>
        <w:t>1B skal</w:t>
      </w:r>
      <w:r w:rsidR="003D10F3" w:rsidRPr="004B7725">
        <w:rPr>
          <w:rFonts w:asciiTheme="minorHAnsi" w:hAnsiTheme="minorHAnsi"/>
        </w:rPr>
        <w:t xml:space="preserve"> ha individuell plan, se neste side.</w:t>
      </w:r>
    </w:p>
    <w:p w:rsidR="00406125" w:rsidRPr="004B7725" w:rsidRDefault="00406125" w:rsidP="00406125">
      <w:pPr>
        <w:pStyle w:val="Listeavsnitt"/>
        <w:numPr>
          <w:ilvl w:val="0"/>
          <w:numId w:val="28"/>
        </w:numPr>
        <w:spacing w:after="200" w:line="276" w:lineRule="auto"/>
        <w:rPr>
          <w:rFonts w:asciiTheme="minorHAnsi" w:hAnsiTheme="minorHAnsi"/>
        </w:rPr>
      </w:pPr>
      <w:r w:rsidRPr="004B7725">
        <w:rPr>
          <w:rFonts w:asciiTheme="minorHAnsi" w:hAnsiTheme="minorHAnsi"/>
        </w:rPr>
        <w:t xml:space="preserve">elever </w:t>
      </w:r>
      <w:r w:rsidR="003D10F3" w:rsidRPr="004B7725">
        <w:rPr>
          <w:rFonts w:asciiTheme="minorHAnsi" w:hAnsiTheme="minorHAnsi"/>
        </w:rPr>
        <w:t>på mestringsnivå 3, særlig 3B må gis særlig oppmerksomhet, og det må vurderes om disse skal ha individuell plan</w:t>
      </w:r>
    </w:p>
    <w:p w:rsidR="00E46788" w:rsidRPr="004B7725" w:rsidRDefault="00E46788" w:rsidP="00C61225">
      <w:pPr>
        <w:rPr>
          <w:b/>
          <w:color w:val="365F91" w:themeColor="accent1" w:themeShade="BF"/>
          <w:sz w:val="28"/>
          <w:szCs w:val="28"/>
        </w:rPr>
      </w:pPr>
    </w:p>
    <w:p w:rsidR="00E46788" w:rsidRPr="004B7725" w:rsidRDefault="00E46788" w:rsidP="00C61225">
      <w:pPr>
        <w:rPr>
          <w:b/>
          <w:color w:val="365F91" w:themeColor="accent1" w:themeShade="BF"/>
          <w:sz w:val="28"/>
          <w:szCs w:val="28"/>
        </w:rPr>
      </w:pPr>
    </w:p>
    <w:p w:rsidR="003D10F3" w:rsidRPr="004B7725" w:rsidRDefault="003D10F3" w:rsidP="00C61225">
      <w:pPr>
        <w:rPr>
          <w:b/>
          <w:color w:val="365F91" w:themeColor="accent1" w:themeShade="BF"/>
          <w:sz w:val="28"/>
          <w:szCs w:val="28"/>
        </w:rPr>
      </w:pPr>
    </w:p>
    <w:p w:rsidR="00E46788" w:rsidRPr="004B7725" w:rsidRDefault="0007166E" w:rsidP="00C61225">
      <w:pPr>
        <w:rPr>
          <w:b/>
          <w:color w:val="365F91" w:themeColor="accent1" w:themeShade="BF"/>
          <w:sz w:val="28"/>
          <w:szCs w:val="28"/>
        </w:rPr>
      </w:pPr>
      <w:r w:rsidRPr="004B7725">
        <w:rPr>
          <w:b/>
          <w:color w:val="365F91" w:themeColor="accent1" w:themeShade="BF"/>
          <w:sz w:val="28"/>
          <w:szCs w:val="28"/>
        </w:rPr>
        <w:t xml:space="preserve">7. Individuell plan for oppfølging av leseprogresjon hos hver enkelt elev.  </w:t>
      </w:r>
    </w:p>
    <w:p w:rsidR="003D10F3" w:rsidRPr="004B7725" w:rsidRDefault="003D10F3" w:rsidP="00C61225">
      <w:pPr>
        <w:rPr>
          <w:rFonts w:cs="Times New Roman"/>
          <w:b/>
          <w:sz w:val="24"/>
          <w:szCs w:val="24"/>
        </w:rPr>
      </w:pPr>
    </w:p>
    <w:p w:rsidR="00C61225" w:rsidRPr="004B7725" w:rsidRDefault="00C61225" w:rsidP="00C61225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>Elevens navn:</w:t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  <w:t>Klasse:</w:t>
      </w:r>
    </w:p>
    <w:p w:rsidR="00C61225" w:rsidRPr="004B7725" w:rsidRDefault="00C61225" w:rsidP="00C61225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>Planen gjelder for perioden:</w:t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</w:r>
      <w:r w:rsidRPr="004B7725">
        <w:rPr>
          <w:rFonts w:cs="Times New Roman"/>
          <w:b/>
          <w:sz w:val="24"/>
          <w:szCs w:val="24"/>
        </w:rPr>
        <w:tab/>
        <w:t>Ansvarlig lærer:</w:t>
      </w:r>
    </w:p>
    <w:p w:rsidR="003D10F3" w:rsidRPr="004B7725" w:rsidRDefault="003D10F3" w:rsidP="00C61225">
      <w:pPr>
        <w:rPr>
          <w:rFonts w:cs="Times New Roman"/>
          <w:b/>
          <w:sz w:val="24"/>
          <w:szCs w:val="24"/>
        </w:rPr>
      </w:pPr>
    </w:p>
    <w:p w:rsidR="00C61225" w:rsidRPr="004B7725" w:rsidRDefault="00C61225" w:rsidP="00C61225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>Elevens dokumenterte utfordringer i lesing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8930"/>
      </w:tblGrid>
      <w:tr w:rsidR="00DF7813" w:rsidRPr="004B7725" w:rsidTr="003D10F3">
        <w:tc>
          <w:tcPr>
            <w:tcW w:w="1384" w:type="dxa"/>
          </w:tcPr>
          <w:p w:rsidR="00C61225" w:rsidRPr="004B7725" w:rsidRDefault="00C61225" w:rsidP="00F87D0F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Dato</w:t>
            </w:r>
          </w:p>
        </w:tc>
        <w:tc>
          <w:tcPr>
            <w:tcW w:w="3402" w:type="dxa"/>
          </w:tcPr>
          <w:p w:rsidR="00C61225" w:rsidRPr="004B7725" w:rsidRDefault="00C61225" w:rsidP="00F87D0F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>Kartleggingsmateriell / metode</w:t>
            </w:r>
          </w:p>
        </w:tc>
        <w:tc>
          <w:tcPr>
            <w:tcW w:w="8930" w:type="dxa"/>
          </w:tcPr>
          <w:p w:rsidR="00C61225" w:rsidRPr="004B7725" w:rsidRDefault="00C61225" w:rsidP="00F87D0F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7725">
              <w:rPr>
                <w:rFonts w:cs="Times New Roman"/>
                <w:b/>
                <w:color w:val="C00000"/>
                <w:sz w:val="24"/>
                <w:szCs w:val="24"/>
              </w:rPr>
              <w:t xml:space="preserve">Utfordring i lesing </w:t>
            </w:r>
          </w:p>
        </w:tc>
      </w:tr>
      <w:tr w:rsidR="00C61225" w:rsidRPr="004B7725" w:rsidTr="003D10F3">
        <w:tc>
          <w:tcPr>
            <w:tcW w:w="1384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1225" w:rsidRPr="004B7725" w:rsidTr="003D10F3">
        <w:tc>
          <w:tcPr>
            <w:tcW w:w="1384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1225" w:rsidRPr="004B7725" w:rsidTr="003D10F3">
        <w:tc>
          <w:tcPr>
            <w:tcW w:w="1384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  <w:p w:rsidR="003D10F3" w:rsidRPr="004B7725" w:rsidRDefault="003D10F3" w:rsidP="00F87D0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61225" w:rsidRPr="004B7725" w:rsidRDefault="00C61225" w:rsidP="00F87D0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D10F3" w:rsidRPr="004B7725" w:rsidRDefault="003D10F3" w:rsidP="00C61225">
      <w:pPr>
        <w:rPr>
          <w:rFonts w:cs="Times New Roman"/>
          <w:sz w:val="24"/>
          <w:szCs w:val="24"/>
        </w:rPr>
      </w:pPr>
    </w:p>
    <w:p w:rsidR="00C61225" w:rsidRPr="004B7725" w:rsidRDefault="00C61225" w:rsidP="00C61225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>Mål:</w:t>
      </w:r>
    </w:p>
    <w:p w:rsidR="00C61225" w:rsidRPr="004B7725" w:rsidRDefault="00C61225" w:rsidP="00C61225">
      <w:pPr>
        <w:rPr>
          <w:rFonts w:cs="Times New Roman"/>
          <w:b/>
          <w:sz w:val="24"/>
          <w:szCs w:val="24"/>
        </w:rPr>
      </w:pPr>
      <w:r w:rsidRPr="004B7725">
        <w:rPr>
          <w:rFonts w:cs="Times New Roman"/>
          <w:b/>
          <w:sz w:val="24"/>
          <w:szCs w:val="24"/>
        </w:rPr>
        <w:t>Tiltak:</w:t>
      </w:r>
    </w:p>
    <w:p w:rsidR="000A7E8F" w:rsidRPr="004B7725" w:rsidRDefault="000A7E8F" w:rsidP="006B77CE">
      <w:pPr>
        <w:rPr>
          <w:b/>
        </w:rPr>
      </w:pPr>
    </w:p>
    <w:p w:rsidR="00505015" w:rsidRPr="004B7725" w:rsidRDefault="00505015" w:rsidP="006B77CE">
      <w:pPr>
        <w:rPr>
          <w:b/>
        </w:rPr>
      </w:pPr>
    </w:p>
    <w:p w:rsidR="00505015" w:rsidRPr="004B7725" w:rsidRDefault="00505015" w:rsidP="006B77CE">
      <w:pPr>
        <w:rPr>
          <w:b/>
        </w:rPr>
      </w:pPr>
    </w:p>
    <w:p w:rsidR="00505015" w:rsidRPr="004B7725" w:rsidRDefault="00505015" w:rsidP="00505015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lastRenderedPageBreak/>
        <w:t>8. Vedlegg</w:t>
      </w:r>
    </w:p>
    <w:p w:rsidR="00DF7813" w:rsidRPr="004B7725" w:rsidRDefault="00DF7813" w:rsidP="00505015">
      <w:pPr>
        <w:pStyle w:val="Overskrift2"/>
        <w:rPr>
          <w:rFonts w:asciiTheme="minorHAnsi" w:hAnsiTheme="minorHAnsi"/>
          <w:sz w:val="28"/>
          <w:szCs w:val="28"/>
        </w:rPr>
      </w:pPr>
    </w:p>
    <w:p w:rsidR="00505015" w:rsidRPr="004B7725" w:rsidRDefault="00505015" w:rsidP="00505015">
      <w:pPr>
        <w:pStyle w:val="Overskrift2"/>
        <w:rPr>
          <w:rFonts w:asciiTheme="minorHAnsi" w:hAnsiTheme="minorHAnsi"/>
          <w:sz w:val="28"/>
          <w:szCs w:val="28"/>
        </w:rPr>
      </w:pPr>
      <w:r w:rsidRPr="004B7725">
        <w:rPr>
          <w:rFonts w:asciiTheme="minorHAnsi" w:hAnsiTheme="minorHAnsi"/>
          <w:sz w:val="28"/>
          <w:szCs w:val="28"/>
        </w:rPr>
        <w:t>8A: Skolens plan for systematisk organisering av lese- og skriveopplæringen med utgangspunkt i seks ulike teksttyper.</w:t>
      </w:r>
    </w:p>
    <w:p w:rsidR="00505015" w:rsidRPr="004B7725" w:rsidRDefault="00505015" w:rsidP="00505015"/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  <w:gridCol w:w="2268"/>
        <w:gridCol w:w="2127"/>
      </w:tblGrid>
      <w:tr w:rsidR="00505015" w:rsidRPr="004B7725" w:rsidTr="00DF7813">
        <w:trPr>
          <w:trHeight w:val="552"/>
        </w:trPr>
        <w:tc>
          <w:tcPr>
            <w:tcW w:w="2093" w:type="dxa"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Mål for opplæringen: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Teksttyper </w:t>
            </w:r>
          </w:p>
          <w:p w:rsidR="00505015" w:rsidRPr="004B7725" w:rsidRDefault="00505015" w:rsidP="00DF7813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000000" w:themeColor="text1"/>
                <w:sz w:val="20"/>
                <w:szCs w:val="20"/>
              </w:rPr>
              <w:t>og modelltekster:</w:t>
            </w:r>
          </w:p>
        </w:tc>
        <w:tc>
          <w:tcPr>
            <w:tcW w:w="2552" w:type="dxa"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Innhold </w:t>
            </w:r>
          </w:p>
          <w:p w:rsidR="00505015" w:rsidRPr="004B7725" w:rsidRDefault="00505015" w:rsidP="00DF7813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000000" w:themeColor="text1"/>
                <w:sz w:val="20"/>
                <w:szCs w:val="20"/>
              </w:rPr>
              <w:t>og tema:</w:t>
            </w:r>
          </w:p>
        </w:tc>
        <w:tc>
          <w:tcPr>
            <w:tcW w:w="2551" w:type="dxa"/>
            <w:shd w:val="clear" w:color="auto" w:fill="FFC000"/>
          </w:tcPr>
          <w:p w:rsidR="00505015" w:rsidRPr="004B7725" w:rsidRDefault="00505015" w:rsidP="00DF7813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Metakognisjon:</w:t>
            </w:r>
          </w:p>
        </w:tc>
        <w:tc>
          <w:tcPr>
            <w:tcW w:w="2268" w:type="dxa"/>
            <w:shd w:val="clear" w:color="auto" w:fill="FFC000"/>
          </w:tcPr>
          <w:p w:rsidR="00505015" w:rsidRPr="004B7725" w:rsidRDefault="00505015" w:rsidP="00DF7813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Metoder og arbeidsmåter:</w:t>
            </w:r>
          </w:p>
        </w:tc>
        <w:tc>
          <w:tcPr>
            <w:tcW w:w="2127" w:type="dxa"/>
            <w:shd w:val="clear" w:color="auto" w:fill="FFC000"/>
          </w:tcPr>
          <w:p w:rsidR="00505015" w:rsidRPr="004B7725" w:rsidRDefault="00505015" w:rsidP="00DF7813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000000" w:themeColor="text1"/>
                <w:sz w:val="20"/>
                <w:szCs w:val="20"/>
              </w:rPr>
              <w:t>Lese – lytte og skriveoppdrag:</w:t>
            </w:r>
          </w:p>
        </w:tc>
      </w:tr>
      <w:tr w:rsidR="00505015" w:rsidRPr="004B7725" w:rsidTr="00DF7813">
        <w:tc>
          <w:tcPr>
            <w:tcW w:w="2093" w:type="dxa"/>
            <w:vMerge w:val="restart"/>
            <w:shd w:val="clear" w:color="auto" w:fill="FFC000"/>
          </w:tcPr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Elevene skal kjenne til og ta i bruk følgende finne, tolke og reflektere (</w:t>
            </w:r>
            <w:r w:rsidRPr="004B7725">
              <w:rPr>
                <w:rFonts w:cs="Times New Roman"/>
                <w:b/>
                <w:color w:val="FF0000"/>
                <w:sz w:val="20"/>
                <w:szCs w:val="20"/>
              </w:rPr>
              <w:t>før lesing, under lesing og etter lesing</w:t>
            </w:r>
            <w:r w:rsidRPr="004B7725">
              <w:rPr>
                <w:rFonts w:cs="Times New Roman"/>
                <w:b/>
                <w:sz w:val="20"/>
                <w:szCs w:val="20"/>
              </w:rPr>
              <w:t>):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  <w:u w:val="single"/>
              </w:rPr>
              <w:t>Lesestrategier</w:t>
            </w:r>
            <w:r w:rsidRPr="004B7725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-Skanne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-Skumlese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-Dybdelese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  <w:u w:val="single"/>
              </w:rPr>
              <w:t>Ord og begreper</w:t>
            </w:r>
            <w:r w:rsidRPr="004B7725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-Ordlærings-strategier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-Sentrale ord og begreper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  <w:u w:val="single"/>
              </w:rPr>
              <w:t>Læringsstrategier</w:t>
            </w:r>
            <w:r w:rsidRPr="004B7725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-Planlegge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-Gjennomføre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-Evaluere eget arbeid for å nå læringsmål</w:t>
            </w: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Argumenterende tekster: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Etter: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5015" w:rsidRPr="004B7725" w:rsidTr="00DF7813">
        <w:tc>
          <w:tcPr>
            <w:tcW w:w="2093" w:type="dxa"/>
            <w:vMerge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Instruerende tekster:</w:t>
            </w:r>
          </w:p>
        </w:tc>
        <w:tc>
          <w:tcPr>
            <w:tcW w:w="2552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Skattekart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Stjerneorientering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Oppgavetekster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Tekstoppgaver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Etter:</w:t>
            </w:r>
          </w:p>
        </w:tc>
        <w:tc>
          <w:tcPr>
            <w:tcW w:w="2127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c>
          <w:tcPr>
            <w:tcW w:w="2093" w:type="dxa"/>
            <w:vMerge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Lyriske tekster: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c>
          <w:tcPr>
            <w:tcW w:w="2093" w:type="dxa"/>
            <w:vMerge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Fortellende tekster: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B7725">
              <w:rPr>
                <w:rFonts w:cs="Times New Roman"/>
                <w:b/>
                <w:color w:val="FF0000"/>
                <w:sz w:val="20"/>
                <w:szCs w:val="20"/>
              </w:rPr>
              <w:t>(Link til skannet tekst).</w:t>
            </w:r>
          </w:p>
          <w:p w:rsidR="00505015" w:rsidRPr="004B7725" w:rsidRDefault="00505015" w:rsidP="00DF7813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</w:pPr>
            <w:r w:rsidRPr="004B7725">
              <w:rPr>
                <w:rFonts w:cs="Times New Roman"/>
                <w:b/>
                <w:color w:val="FF0000"/>
                <w:sz w:val="20"/>
                <w:szCs w:val="20"/>
              </w:rPr>
              <w:t>6 tekster til hver periode.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DF7813" w:rsidRPr="004B7725" w:rsidRDefault="00DF7813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lastRenderedPageBreak/>
              <w:t>Mål K06</w:t>
            </w:r>
            <w:r w:rsidRPr="004B7725">
              <w:rPr>
                <w:rFonts w:cs="Times New Roman"/>
                <w:sz w:val="20"/>
                <w:szCs w:val="20"/>
              </w:rPr>
              <w:t xml:space="preserve">: </w:t>
            </w:r>
            <w:r w:rsidRPr="004B7725">
              <w:rPr>
                <w:rFonts w:cs="Times New Roman"/>
                <w:b/>
                <w:sz w:val="20"/>
                <w:szCs w:val="20"/>
              </w:rPr>
              <w:t>Samtale</w:t>
            </w:r>
            <w:r w:rsidRPr="004B7725">
              <w:rPr>
                <w:rFonts w:cs="Times New Roman"/>
                <w:sz w:val="20"/>
                <w:szCs w:val="20"/>
              </w:rPr>
              <w:t xml:space="preserve"> om personer og handling i eventyr og fortellinger</w:t>
            </w:r>
          </w:p>
          <w:p w:rsidR="00505015" w:rsidRPr="004B7725" w:rsidRDefault="00505015" w:rsidP="00DF7813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 xml:space="preserve">Vi har fokus på strategien </w:t>
            </w:r>
            <w:r w:rsidRPr="004B7725">
              <w:rPr>
                <w:rFonts w:cs="Times New Roman"/>
                <w:b/>
                <w:sz w:val="20"/>
                <w:szCs w:val="20"/>
              </w:rPr>
              <w:t>dybdelesing</w:t>
            </w:r>
            <w:r w:rsidRPr="004B7725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Dette er mest hensiktsmessig i arbeidet med eventyrsjangeren.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</w:t>
            </w:r>
            <w:r w:rsidRPr="004B7725">
              <w:rPr>
                <w:rFonts w:cs="Times New Roman"/>
                <w:sz w:val="20"/>
                <w:szCs w:val="20"/>
              </w:rPr>
              <w:t>: Samtale om eventyrsjangeren.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sz w:val="20"/>
                <w:szCs w:val="20"/>
              </w:rPr>
              <w:t>Magne Nyborg (analysebegreper) - enkeltord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</w:t>
            </w:r>
            <w:r w:rsidRPr="004B7725">
              <w:rPr>
                <w:rFonts w:cs="Times New Roman"/>
                <w:sz w:val="20"/>
                <w:szCs w:val="20"/>
              </w:rPr>
              <w:t>: Stopp opp – spå/forutsi videre handling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DF7813" w:rsidRPr="004B7725" w:rsidRDefault="00DF7813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DF7813" w:rsidRPr="004B7725" w:rsidRDefault="00DF7813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</w:t>
            </w:r>
            <w:r w:rsidRPr="004B7725">
              <w:rPr>
                <w:rFonts w:cs="Times New Roman"/>
                <w:sz w:val="20"/>
                <w:szCs w:val="20"/>
              </w:rPr>
              <w:t>: Gjenfortelling ved bildeforming, tegneserie eller dramatisering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lastRenderedPageBreak/>
              <w:t>Lytt</w:t>
            </w:r>
            <w:r w:rsidRPr="004B7725">
              <w:rPr>
                <w:rFonts w:cs="Times New Roman"/>
                <w:sz w:val="20"/>
                <w:szCs w:val="20"/>
              </w:rPr>
              <w:t xml:space="preserve"> ut et typisk eventyrtrekk 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Sett strek</w:t>
            </w:r>
            <w:r w:rsidRPr="004B7725">
              <w:rPr>
                <w:rFonts w:cs="Times New Roman"/>
                <w:sz w:val="20"/>
                <w:szCs w:val="20"/>
              </w:rPr>
              <w:t xml:space="preserve"> under ord som er typiske for eventyrsjangeren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Sett ring</w:t>
            </w:r>
            <w:r w:rsidRPr="004B7725">
              <w:rPr>
                <w:rFonts w:cs="Times New Roman"/>
                <w:sz w:val="20"/>
                <w:szCs w:val="20"/>
              </w:rPr>
              <w:t xml:space="preserve"> rundt et utvalg adjektiv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c>
          <w:tcPr>
            <w:tcW w:w="2093" w:type="dxa"/>
            <w:vMerge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Faktatekster: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Etter:</w:t>
            </w:r>
          </w:p>
        </w:tc>
        <w:tc>
          <w:tcPr>
            <w:tcW w:w="2127" w:type="dxa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rPr>
          <w:trHeight w:val="930"/>
        </w:trPr>
        <w:tc>
          <w:tcPr>
            <w:tcW w:w="2093" w:type="dxa"/>
            <w:vMerge/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Reflekterende tekster:</w:t>
            </w:r>
          </w:p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Før: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Underveis: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  <w:r w:rsidRPr="004B7725">
              <w:rPr>
                <w:rFonts w:cs="Times New Roman"/>
                <w:b/>
                <w:sz w:val="20"/>
                <w:szCs w:val="20"/>
              </w:rPr>
              <w:t>Etter:</w:t>
            </w:r>
          </w:p>
        </w:tc>
        <w:tc>
          <w:tcPr>
            <w:tcW w:w="2127" w:type="dxa"/>
            <w:vMerge w:val="restart"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rPr>
          <w:trHeight w:val="1995"/>
        </w:trPr>
        <w:tc>
          <w:tcPr>
            <w:tcW w:w="2093" w:type="dxa"/>
            <w:shd w:val="clear" w:color="auto" w:fill="FFC000"/>
          </w:tcPr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4B7725">
              <w:rPr>
                <w:rFonts w:cs="Times New Roman"/>
                <w:b/>
                <w:sz w:val="20"/>
                <w:szCs w:val="20"/>
                <w:u w:val="single"/>
              </w:rPr>
              <w:t>Metakognisjon: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B7725">
              <w:rPr>
                <w:rFonts w:cs="Times New Roman"/>
                <w:color w:val="000000" w:themeColor="text1"/>
                <w:kern w:val="24"/>
                <w:sz w:val="20"/>
                <w:szCs w:val="20"/>
              </w:rPr>
              <w:t>Mentale aktiviteter som leseren velger å iverksette for å tilegne seg, organisere og utdype informasjon fra tekst, samt for å overvåke og styre sin egen tekstforståelse</w:t>
            </w: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015" w:rsidRPr="004B7725" w:rsidTr="00DF7813">
        <w:trPr>
          <w:trHeight w:val="1353"/>
        </w:trPr>
        <w:tc>
          <w:tcPr>
            <w:tcW w:w="2093" w:type="dxa"/>
            <w:tcBorders>
              <w:bottom w:val="single" w:sz="48" w:space="0" w:color="C0504D" w:themeColor="accent2"/>
            </w:tcBorders>
            <w:shd w:val="clear" w:color="auto" w:fill="FFC000"/>
          </w:tcPr>
          <w:p w:rsidR="00505015" w:rsidRPr="004B7725" w:rsidRDefault="00505015" w:rsidP="00DF7813">
            <w:pPr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505015" w:rsidRPr="004B7725" w:rsidRDefault="00505015" w:rsidP="00DF7813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4B7725">
              <w:rPr>
                <w:rFonts w:cs="Times New Roman"/>
                <w:b/>
                <w:i/>
                <w:sz w:val="20"/>
                <w:szCs w:val="20"/>
              </w:rPr>
              <w:t>Leseinteresse:</w:t>
            </w:r>
          </w:p>
          <w:p w:rsidR="00505015" w:rsidRPr="004B7725" w:rsidRDefault="00505015" w:rsidP="00DF7813">
            <w:pPr>
              <w:pStyle w:val="Listeavsnit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B7725">
              <w:rPr>
                <w:rFonts w:asciiTheme="minorHAnsi" w:hAnsiTheme="minorHAnsi"/>
                <w:b/>
                <w:i/>
                <w:sz w:val="20"/>
                <w:szCs w:val="20"/>
              </w:rPr>
              <w:t>kontinuerlige tiltak for å skape og opprettholde motivasjon</w:t>
            </w: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8" w:space="0" w:color="C0504D" w:themeColor="accent2"/>
            </w:tcBorders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8" w:space="0" w:color="C0504D" w:themeColor="accent2"/>
            </w:tcBorders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8" w:space="0" w:color="C0504D" w:themeColor="accent2"/>
            </w:tcBorders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8" w:space="0" w:color="C0504D" w:themeColor="accent2"/>
            </w:tcBorders>
          </w:tcPr>
          <w:p w:rsidR="00505015" w:rsidRPr="004B7725" w:rsidRDefault="00505015" w:rsidP="00DF781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8" w:space="0" w:color="C0504D" w:themeColor="accent2"/>
            </w:tcBorders>
          </w:tcPr>
          <w:p w:rsidR="00505015" w:rsidRPr="004B7725" w:rsidRDefault="00505015" w:rsidP="00DF781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5015" w:rsidRPr="004B7725" w:rsidRDefault="00505015" w:rsidP="00505015"/>
    <w:sectPr w:rsidR="00505015" w:rsidRPr="004B7725" w:rsidSect="00FD65B7">
      <w:footerReference w:type="defaul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10" w:rsidRDefault="006C4910" w:rsidP="00D81CA6">
      <w:pPr>
        <w:spacing w:after="0" w:line="240" w:lineRule="auto"/>
      </w:pPr>
      <w:r>
        <w:separator/>
      </w:r>
    </w:p>
  </w:endnote>
  <w:endnote w:type="continuationSeparator" w:id="0">
    <w:p w:rsidR="006C4910" w:rsidRDefault="006C4910" w:rsidP="00D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7579"/>
      <w:docPartObj>
        <w:docPartGallery w:val="Page Numbers (Bottom of Page)"/>
        <w:docPartUnique/>
      </w:docPartObj>
    </w:sdtPr>
    <w:sdtEndPr/>
    <w:sdtContent>
      <w:p w:rsidR="006C4910" w:rsidRDefault="006C4910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C7A">
          <w:rPr>
            <w:noProof/>
          </w:rPr>
          <w:t>2</w:t>
        </w:r>
        <w:r>
          <w:rPr>
            <w:noProof/>
          </w:rPr>
          <w:fldChar w:fldCharType="end"/>
        </w:r>
        <w:r w:rsidR="00CC0C7A">
          <w:rPr>
            <w:noProof/>
          </w:rPr>
          <w:t xml:space="preserve">                                                                                                                                                                                                                 Gamlebyen skoles leseopplæringsplan</w:t>
        </w:r>
      </w:p>
    </w:sdtContent>
  </w:sdt>
  <w:p w:rsidR="006C4910" w:rsidRDefault="006C49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10" w:rsidRDefault="006C4910" w:rsidP="00D81CA6">
      <w:pPr>
        <w:spacing w:after="0" w:line="240" w:lineRule="auto"/>
      </w:pPr>
      <w:r>
        <w:separator/>
      </w:r>
    </w:p>
  </w:footnote>
  <w:footnote w:type="continuationSeparator" w:id="0">
    <w:p w:rsidR="006C4910" w:rsidRDefault="006C4910" w:rsidP="00D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032C6"/>
    <w:multiLevelType w:val="hybridMultilevel"/>
    <w:tmpl w:val="D8C7BA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DBECAF"/>
    <w:multiLevelType w:val="hybridMultilevel"/>
    <w:tmpl w:val="2FE4C2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F1D1D"/>
    <w:multiLevelType w:val="hybridMultilevel"/>
    <w:tmpl w:val="46B272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05EA"/>
    <w:multiLevelType w:val="hybridMultilevel"/>
    <w:tmpl w:val="381AC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A44"/>
    <w:multiLevelType w:val="hybridMultilevel"/>
    <w:tmpl w:val="1E54C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2CB6"/>
    <w:multiLevelType w:val="hybridMultilevel"/>
    <w:tmpl w:val="71B8124E"/>
    <w:lvl w:ilvl="0" w:tplc="A46E9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90B2E"/>
    <w:multiLevelType w:val="hybridMultilevel"/>
    <w:tmpl w:val="1A2C884C"/>
    <w:lvl w:ilvl="0" w:tplc="C36A5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A4B57"/>
    <w:multiLevelType w:val="hybridMultilevel"/>
    <w:tmpl w:val="BF606C20"/>
    <w:lvl w:ilvl="0" w:tplc="608C30EE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C1ED3"/>
    <w:multiLevelType w:val="hybridMultilevel"/>
    <w:tmpl w:val="386C1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3C09"/>
    <w:multiLevelType w:val="hybridMultilevel"/>
    <w:tmpl w:val="A5067580"/>
    <w:lvl w:ilvl="0" w:tplc="266439C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C94"/>
    <w:multiLevelType w:val="hybridMultilevel"/>
    <w:tmpl w:val="B2225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E5786"/>
    <w:multiLevelType w:val="hybridMultilevel"/>
    <w:tmpl w:val="5A0C1A58"/>
    <w:lvl w:ilvl="0" w:tplc="AE3250E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411388B"/>
    <w:multiLevelType w:val="hybridMultilevel"/>
    <w:tmpl w:val="4C9E9A24"/>
    <w:lvl w:ilvl="0" w:tplc="4C105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6DB1"/>
    <w:multiLevelType w:val="hybridMultilevel"/>
    <w:tmpl w:val="03343A40"/>
    <w:lvl w:ilvl="0" w:tplc="16BA5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01252"/>
    <w:multiLevelType w:val="hybridMultilevel"/>
    <w:tmpl w:val="05781588"/>
    <w:lvl w:ilvl="0" w:tplc="BD7A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6430E"/>
    <w:multiLevelType w:val="hybridMultilevel"/>
    <w:tmpl w:val="8BD60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81D9A"/>
    <w:multiLevelType w:val="hybridMultilevel"/>
    <w:tmpl w:val="EF925328"/>
    <w:lvl w:ilvl="0" w:tplc="810C222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E01C2"/>
    <w:multiLevelType w:val="hybridMultilevel"/>
    <w:tmpl w:val="66BA7552"/>
    <w:lvl w:ilvl="0" w:tplc="28BE77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B499D"/>
    <w:multiLevelType w:val="hybridMultilevel"/>
    <w:tmpl w:val="6B4EFB5C"/>
    <w:lvl w:ilvl="0" w:tplc="BC58EE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060CA"/>
    <w:multiLevelType w:val="hybridMultilevel"/>
    <w:tmpl w:val="E3BA104E"/>
    <w:lvl w:ilvl="0" w:tplc="041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0">
    <w:nsid w:val="5A2D2F74"/>
    <w:multiLevelType w:val="hybridMultilevel"/>
    <w:tmpl w:val="F1D288E2"/>
    <w:lvl w:ilvl="0" w:tplc="9C32AF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3053E"/>
    <w:multiLevelType w:val="hybridMultilevel"/>
    <w:tmpl w:val="02CE154C"/>
    <w:lvl w:ilvl="0" w:tplc="C97E8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27CC"/>
    <w:multiLevelType w:val="hybridMultilevel"/>
    <w:tmpl w:val="B2225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F52F6"/>
    <w:multiLevelType w:val="hybridMultilevel"/>
    <w:tmpl w:val="84FC3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49EA"/>
    <w:multiLevelType w:val="hybridMultilevel"/>
    <w:tmpl w:val="61A2DA00"/>
    <w:lvl w:ilvl="0" w:tplc="D70EB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5011F"/>
    <w:multiLevelType w:val="hybridMultilevel"/>
    <w:tmpl w:val="F3DAA5B8"/>
    <w:lvl w:ilvl="0" w:tplc="B98812FE">
      <w:start w:val="1"/>
      <w:numFmt w:val="decimal"/>
      <w:lvlText w:val="%1."/>
      <w:lvlJc w:val="left"/>
      <w:pPr>
        <w:ind w:left="580" w:hanging="360"/>
      </w:pPr>
      <w:rPr>
        <w:rFonts w:hint="default"/>
        <w:color w:val="0000FF" w:themeColor="hyperlink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300" w:hanging="360"/>
      </w:pPr>
    </w:lvl>
    <w:lvl w:ilvl="2" w:tplc="0414001B" w:tentative="1">
      <w:start w:val="1"/>
      <w:numFmt w:val="lowerRoman"/>
      <w:lvlText w:val="%3."/>
      <w:lvlJc w:val="right"/>
      <w:pPr>
        <w:ind w:left="2020" w:hanging="180"/>
      </w:pPr>
    </w:lvl>
    <w:lvl w:ilvl="3" w:tplc="0414000F" w:tentative="1">
      <w:start w:val="1"/>
      <w:numFmt w:val="decimal"/>
      <w:lvlText w:val="%4."/>
      <w:lvlJc w:val="left"/>
      <w:pPr>
        <w:ind w:left="2740" w:hanging="360"/>
      </w:pPr>
    </w:lvl>
    <w:lvl w:ilvl="4" w:tplc="04140019" w:tentative="1">
      <w:start w:val="1"/>
      <w:numFmt w:val="lowerLetter"/>
      <w:lvlText w:val="%5."/>
      <w:lvlJc w:val="left"/>
      <w:pPr>
        <w:ind w:left="3460" w:hanging="360"/>
      </w:pPr>
    </w:lvl>
    <w:lvl w:ilvl="5" w:tplc="0414001B" w:tentative="1">
      <w:start w:val="1"/>
      <w:numFmt w:val="lowerRoman"/>
      <w:lvlText w:val="%6."/>
      <w:lvlJc w:val="right"/>
      <w:pPr>
        <w:ind w:left="4180" w:hanging="180"/>
      </w:pPr>
    </w:lvl>
    <w:lvl w:ilvl="6" w:tplc="0414000F" w:tentative="1">
      <w:start w:val="1"/>
      <w:numFmt w:val="decimal"/>
      <w:lvlText w:val="%7."/>
      <w:lvlJc w:val="left"/>
      <w:pPr>
        <w:ind w:left="4900" w:hanging="360"/>
      </w:pPr>
    </w:lvl>
    <w:lvl w:ilvl="7" w:tplc="04140019" w:tentative="1">
      <w:start w:val="1"/>
      <w:numFmt w:val="lowerLetter"/>
      <w:lvlText w:val="%8."/>
      <w:lvlJc w:val="left"/>
      <w:pPr>
        <w:ind w:left="5620" w:hanging="360"/>
      </w:pPr>
    </w:lvl>
    <w:lvl w:ilvl="8" w:tplc="0414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>
    <w:nsid w:val="729A5AAB"/>
    <w:multiLevelType w:val="hybridMultilevel"/>
    <w:tmpl w:val="451CD1B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36F3DE2"/>
    <w:multiLevelType w:val="hybridMultilevel"/>
    <w:tmpl w:val="BB7AE438"/>
    <w:lvl w:ilvl="0" w:tplc="07F0D0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45EDB"/>
    <w:multiLevelType w:val="hybridMultilevel"/>
    <w:tmpl w:val="19868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34179"/>
    <w:multiLevelType w:val="hybridMultilevel"/>
    <w:tmpl w:val="6402FD40"/>
    <w:lvl w:ilvl="0" w:tplc="110EA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538D2"/>
    <w:multiLevelType w:val="hybridMultilevel"/>
    <w:tmpl w:val="78585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56FE9"/>
    <w:multiLevelType w:val="hybridMultilevel"/>
    <w:tmpl w:val="7312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7"/>
  </w:num>
  <w:num w:numId="5">
    <w:abstractNumId w:val="16"/>
  </w:num>
  <w:num w:numId="6">
    <w:abstractNumId w:val="6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31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23"/>
  </w:num>
  <w:num w:numId="18">
    <w:abstractNumId w:val="26"/>
  </w:num>
  <w:num w:numId="19">
    <w:abstractNumId w:val="29"/>
  </w:num>
  <w:num w:numId="20">
    <w:abstractNumId w:val="30"/>
  </w:num>
  <w:num w:numId="21">
    <w:abstractNumId w:val="14"/>
  </w:num>
  <w:num w:numId="22">
    <w:abstractNumId w:val="22"/>
  </w:num>
  <w:num w:numId="23">
    <w:abstractNumId w:val="10"/>
  </w:num>
  <w:num w:numId="24">
    <w:abstractNumId w:val="28"/>
  </w:num>
  <w:num w:numId="25">
    <w:abstractNumId w:val="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2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7"/>
    <w:rsid w:val="00011BA6"/>
    <w:rsid w:val="00033C47"/>
    <w:rsid w:val="0003778B"/>
    <w:rsid w:val="000407D2"/>
    <w:rsid w:val="00042136"/>
    <w:rsid w:val="0005084F"/>
    <w:rsid w:val="00061357"/>
    <w:rsid w:val="00065D92"/>
    <w:rsid w:val="00067AD4"/>
    <w:rsid w:val="00070B58"/>
    <w:rsid w:val="0007166E"/>
    <w:rsid w:val="00071AA8"/>
    <w:rsid w:val="0007347A"/>
    <w:rsid w:val="0008215C"/>
    <w:rsid w:val="0009280C"/>
    <w:rsid w:val="00097A3E"/>
    <w:rsid w:val="000A556A"/>
    <w:rsid w:val="000A7659"/>
    <w:rsid w:val="000A7E8F"/>
    <w:rsid w:val="000B2990"/>
    <w:rsid w:val="000C1C25"/>
    <w:rsid w:val="000C74A4"/>
    <w:rsid w:val="000C7B6B"/>
    <w:rsid w:val="000D075E"/>
    <w:rsid w:val="000D4E43"/>
    <w:rsid w:val="000E72CE"/>
    <w:rsid w:val="000F1A7F"/>
    <w:rsid w:val="000F28AD"/>
    <w:rsid w:val="000F6917"/>
    <w:rsid w:val="000F6FDE"/>
    <w:rsid w:val="00102F47"/>
    <w:rsid w:val="001059D5"/>
    <w:rsid w:val="001173EC"/>
    <w:rsid w:val="00117D52"/>
    <w:rsid w:val="0012006C"/>
    <w:rsid w:val="001230F4"/>
    <w:rsid w:val="00124513"/>
    <w:rsid w:val="00125FFD"/>
    <w:rsid w:val="00130DB3"/>
    <w:rsid w:val="00141B91"/>
    <w:rsid w:val="00150E32"/>
    <w:rsid w:val="0016097D"/>
    <w:rsid w:val="00171303"/>
    <w:rsid w:val="00174185"/>
    <w:rsid w:val="0017435E"/>
    <w:rsid w:val="00184BC2"/>
    <w:rsid w:val="00190C32"/>
    <w:rsid w:val="00192FDE"/>
    <w:rsid w:val="00194AE7"/>
    <w:rsid w:val="001A4812"/>
    <w:rsid w:val="001A5D4E"/>
    <w:rsid w:val="001A663F"/>
    <w:rsid w:val="001A7A15"/>
    <w:rsid w:val="001B0A01"/>
    <w:rsid w:val="001B73B8"/>
    <w:rsid w:val="001B7F80"/>
    <w:rsid w:val="001C1A71"/>
    <w:rsid w:val="001C1FD7"/>
    <w:rsid w:val="001C36C1"/>
    <w:rsid w:val="001C72E3"/>
    <w:rsid w:val="001C7F60"/>
    <w:rsid w:val="001E684C"/>
    <w:rsid w:val="001F3F72"/>
    <w:rsid w:val="00200EA4"/>
    <w:rsid w:val="00200F52"/>
    <w:rsid w:val="00210934"/>
    <w:rsid w:val="0021773C"/>
    <w:rsid w:val="00220E03"/>
    <w:rsid w:val="00220E07"/>
    <w:rsid w:val="00223D60"/>
    <w:rsid w:val="002244D1"/>
    <w:rsid w:val="002316CD"/>
    <w:rsid w:val="00232313"/>
    <w:rsid w:val="00241A0C"/>
    <w:rsid w:val="00242BBE"/>
    <w:rsid w:val="002537A1"/>
    <w:rsid w:val="002607DA"/>
    <w:rsid w:val="002803EE"/>
    <w:rsid w:val="00283D4B"/>
    <w:rsid w:val="00287295"/>
    <w:rsid w:val="002876C7"/>
    <w:rsid w:val="002928B9"/>
    <w:rsid w:val="00296906"/>
    <w:rsid w:val="00296DD7"/>
    <w:rsid w:val="002A6FB1"/>
    <w:rsid w:val="002B4205"/>
    <w:rsid w:val="002B476F"/>
    <w:rsid w:val="002C32E4"/>
    <w:rsid w:val="002C635F"/>
    <w:rsid w:val="002C6D2E"/>
    <w:rsid w:val="002D2D21"/>
    <w:rsid w:val="002D2F75"/>
    <w:rsid w:val="002E15EF"/>
    <w:rsid w:val="002F26F0"/>
    <w:rsid w:val="002F5FAD"/>
    <w:rsid w:val="00305516"/>
    <w:rsid w:val="00306FDF"/>
    <w:rsid w:val="00310239"/>
    <w:rsid w:val="00311AF7"/>
    <w:rsid w:val="0031765D"/>
    <w:rsid w:val="00317E41"/>
    <w:rsid w:val="0032281B"/>
    <w:rsid w:val="0033401A"/>
    <w:rsid w:val="0033714B"/>
    <w:rsid w:val="00337516"/>
    <w:rsid w:val="0034051F"/>
    <w:rsid w:val="00352E70"/>
    <w:rsid w:val="00353554"/>
    <w:rsid w:val="00362D60"/>
    <w:rsid w:val="003653BB"/>
    <w:rsid w:val="003658F6"/>
    <w:rsid w:val="00376DA5"/>
    <w:rsid w:val="0038383D"/>
    <w:rsid w:val="003B0BB1"/>
    <w:rsid w:val="003C4E64"/>
    <w:rsid w:val="003D10F3"/>
    <w:rsid w:val="003E29A0"/>
    <w:rsid w:val="003E2E71"/>
    <w:rsid w:val="003E6498"/>
    <w:rsid w:val="003E722B"/>
    <w:rsid w:val="003F25D0"/>
    <w:rsid w:val="003F2F16"/>
    <w:rsid w:val="00400AF4"/>
    <w:rsid w:val="00402E66"/>
    <w:rsid w:val="004059F1"/>
    <w:rsid w:val="00406125"/>
    <w:rsid w:val="0041204A"/>
    <w:rsid w:val="00417DF8"/>
    <w:rsid w:val="00422FA2"/>
    <w:rsid w:val="0042331F"/>
    <w:rsid w:val="00432D30"/>
    <w:rsid w:val="00437AA7"/>
    <w:rsid w:val="00444200"/>
    <w:rsid w:val="004753EF"/>
    <w:rsid w:val="00475A2C"/>
    <w:rsid w:val="00475CC6"/>
    <w:rsid w:val="00485F34"/>
    <w:rsid w:val="00492F52"/>
    <w:rsid w:val="004950C3"/>
    <w:rsid w:val="004A5CDC"/>
    <w:rsid w:val="004B2D78"/>
    <w:rsid w:val="004B7725"/>
    <w:rsid w:val="004C1AAD"/>
    <w:rsid w:val="004D5B96"/>
    <w:rsid w:val="004E3227"/>
    <w:rsid w:val="005016DB"/>
    <w:rsid w:val="005019EE"/>
    <w:rsid w:val="00505015"/>
    <w:rsid w:val="005265ED"/>
    <w:rsid w:val="00527C63"/>
    <w:rsid w:val="00530EE4"/>
    <w:rsid w:val="00532BED"/>
    <w:rsid w:val="0054570C"/>
    <w:rsid w:val="00547D3D"/>
    <w:rsid w:val="00553C32"/>
    <w:rsid w:val="00565706"/>
    <w:rsid w:val="005658BE"/>
    <w:rsid w:val="00570304"/>
    <w:rsid w:val="005811EE"/>
    <w:rsid w:val="00581FCA"/>
    <w:rsid w:val="005978F7"/>
    <w:rsid w:val="005A223F"/>
    <w:rsid w:val="005A2570"/>
    <w:rsid w:val="005A2811"/>
    <w:rsid w:val="005A3EBB"/>
    <w:rsid w:val="005A45E5"/>
    <w:rsid w:val="005A5A57"/>
    <w:rsid w:val="005D0196"/>
    <w:rsid w:val="005E1B0E"/>
    <w:rsid w:val="005E473D"/>
    <w:rsid w:val="005E59D1"/>
    <w:rsid w:val="005F4798"/>
    <w:rsid w:val="00606DE3"/>
    <w:rsid w:val="006118AF"/>
    <w:rsid w:val="00625428"/>
    <w:rsid w:val="00625A8A"/>
    <w:rsid w:val="006346B9"/>
    <w:rsid w:val="00642FD4"/>
    <w:rsid w:val="006454A9"/>
    <w:rsid w:val="00645556"/>
    <w:rsid w:val="00653DC6"/>
    <w:rsid w:val="0065708C"/>
    <w:rsid w:val="00662CA5"/>
    <w:rsid w:val="00671603"/>
    <w:rsid w:val="00671CF3"/>
    <w:rsid w:val="00676C2D"/>
    <w:rsid w:val="006774BB"/>
    <w:rsid w:val="00685CFE"/>
    <w:rsid w:val="006A310B"/>
    <w:rsid w:val="006A3554"/>
    <w:rsid w:val="006B4870"/>
    <w:rsid w:val="006B73C6"/>
    <w:rsid w:val="006B77CE"/>
    <w:rsid w:val="006C33E6"/>
    <w:rsid w:val="006C4910"/>
    <w:rsid w:val="006C6794"/>
    <w:rsid w:val="006D2B6F"/>
    <w:rsid w:val="006D6F6B"/>
    <w:rsid w:val="006E5E7D"/>
    <w:rsid w:val="0070347F"/>
    <w:rsid w:val="00703E66"/>
    <w:rsid w:val="0071222E"/>
    <w:rsid w:val="0072132A"/>
    <w:rsid w:val="00722901"/>
    <w:rsid w:val="0072657E"/>
    <w:rsid w:val="007275C0"/>
    <w:rsid w:val="00731C63"/>
    <w:rsid w:val="00765C74"/>
    <w:rsid w:val="00767741"/>
    <w:rsid w:val="00770FBE"/>
    <w:rsid w:val="00771A37"/>
    <w:rsid w:val="0077586F"/>
    <w:rsid w:val="0077666D"/>
    <w:rsid w:val="007865B3"/>
    <w:rsid w:val="007867AB"/>
    <w:rsid w:val="00786DA8"/>
    <w:rsid w:val="00787602"/>
    <w:rsid w:val="0079700E"/>
    <w:rsid w:val="007A542C"/>
    <w:rsid w:val="007A7EB2"/>
    <w:rsid w:val="007B3F1A"/>
    <w:rsid w:val="007C487D"/>
    <w:rsid w:val="007D77F6"/>
    <w:rsid w:val="007E6D23"/>
    <w:rsid w:val="007F2B5E"/>
    <w:rsid w:val="00811909"/>
    <w:rsid w:val="00814198"/>
    <w:rsid w:val="008260DD"/>
    <w:rsid w:val="00833A6B"/>
    <w:rsid w:val="00833B02"/>
    <w:rsid w:val="00842D33"/>
    <w:rsid w:val="00842EB7"/>
    <w:rsid w:val="008431C5"/>
    <w:rsid w:val="00876E69"/>
    <w:rsid w:val="008831E3"/>
    <w:rsid w:val="00887934"/>
    <w:rsid w:val="008A53FE"/>
    <w:rsid w:val="008A72FA"/>
    <w:rsid w:val="008B5C81"/>
    <w:rsid w:val="008C1F32"/>
    <w:rsid w:val="008D05B5"/>
    <w:rsid w:val="008D514C"/>
    <w:rsid w:val="008F3525"/>
    <w:rsid w:val="00914F46"/>
    <w:rsid w:val="009153C2"/>
    <w:rsid w:val="00921F52"/>
    <w:rsid w:val="00922290"/>
    <w:rsid w:val="00936770"/>
    <w:rsid w:val="009370CF"/>
    <w:rsid w:val="00947FEC"/>
    <w:rsid w:val="0095572B"/>
    <w:rsid w:val="00955CD6"/>
    <w:rsid w:val="00964087"/>
    <w:rsid w:val="0098165D"/>
    <w:rsid w:val="00990623"/>
    <w:rsid w:val="00994575"/>
    <w:rsid w:val="00994814"/>
    <w:rsid w:val="009A0975"/>
    <w:rsid w:val="009B1B6C"/>
    <w:rsid w:val="009C6568"/>
    <w:rsid w:val="009C6C2C"/>
    <w:rsid w:val="009D202C"/>
    <w:rsid w:val="009D482B"/>
    <w:rsid w:val="009D5617"/>
    <w:rsid w:val="009D5808"/>
    <w:rsid w:val="009E18A0"/>
    <w:rsid w:val="009E4815"/>
    <w:rsid w:val="009E6C50"/>
    <w:rsid w:val="009E7CDC"/>
    <w:rsid w:val="009F64F9"/>
    <w:rsid w:val="00A02EDD"/>
    <w:rsid w:val="00A04D56"/>
    <w:rsid w:val="00A062E3"/>
    <w:rsid w:val="00A1394B"/>
    <w:rsid w:val="00A16A46"/>
    <w:rsid w:val="00A23A51"/>
    <w:rsid w:val="00A35D88"/>
    <w:rsid w:val="00A43879"/>
    <w:rsid w:val="00A45F25"/>
    <w:rsid w:val="00A52534"/>
    <w:rsid w:val="00A606DE"/>
    <w:rsid w:val="00A624F4"/>
    <w:rsid w:val="00A70781"/>
    <w:rsid w:val="00A81AE5"/>
    <w:rsid w:val="00AA736C"/>
    <w:rsid w:val="00AC1076"/>
    <w:rsid w:val="00AC7C7D"/>
    <w:rsid w:val="00AE20E4"/>
    <w:rsid w:val="00AE3352"/>
    <w:rsid w:val="00AE49B8"/>
    <w:rsid w:val="00AE5092"/>
    <w:rsid w:val="00AE7DC4"/>
    <w:rsid w:val="00AF24D7"/>
    <w:rsid w:val="00B014EC"/>
    <w:rsid w:val="00B03135"/>
    <w:rsid w:val="00B06FFC"/>
    <w:rsid w:val="00B1522F"/>
    <w:rsid w:val="00B17B29"/>
    <w:rsid w:val="00B21E6E"/>
    <w:rsid w:val="00B24CBE"/>
    <w:rsid w:val="00B25D0A"/>
    <w:rsid w:val="00B313D6"/>
    <w:rsid w:val="00B3717D"/>
    <w:rsid w:val="00B406D5"/>
    <w:rsid w:val="00B430B3"/>
    <w:rsid w:val="00B4513A"/>
    <w:rsid w:val="00B53E0B"/>
    <w:rsid w:val="00B5517B"/>
    <w:rsid w:val="00B56E20"/>
    <w:rsid w:val="00B60147"/>
    <w:rsid w:val="00B737BC"/>
    <w:rsid w:val="00B74A75"/>
    <w:rsid w:val="00B81836"/>
    <w:rsid w:val="00B8391F"/>
    <w:rsid w:val="00B92516"/>
    <w:rsid w:val="00B939A2"/>
    <w:rsid w:val="00B95C46"/>
    <w:rsid w:val="00BB31F3"/>
    <w:rsid w:val="00BB448C"/>
    <w:rsid w:val="00BB7352"/>
    <w:rsid w:val="00BC034B"/>
    <w:rsid w:val="00BC0EFD"/>
    <w:rsid w:val="00BC5C3E"/>
    <w:rsid w:val="00BE4825"/>
    <w:rsid w:val="00BE52BA"/>
    <w:rsid w:val="00BE62B9"/>
    <w:rsid w:val="00BE6333"/>
    <w:rsid w:val="00BF2B98"/>
    <w:rsid w:val="00BF349C"/>
    <w:rsid w:val="00BF60BF"/>
    <w:rsid w:val="00C05BD5"/>
    <w:rsid w:val="00C1348E"/>
    <w:rsid w:val="00C149BF"/>
    <w:rsid w:val="00C17BD2"/>
    <w:rsid w:val="00C26DEB"/>
    <w:rsid w:val="00C26F94"/>
    <w:rsid w:val="00C408BE"/>
    <w:rsid w:val="00C43B04"/>
    <w:rsid w:val="00C570CA"/>
    <w:rsid w:val="00C61225"/>
    <w:rsid w:val="00C65777"/>
    <w:rsid w:val="00C803DD"/>
    <w:rsid w:val="00C82044"/>
    <w:rsid w:val="00C90BFC"/>
    <w:rsid w:val="00C9764C"/>
    <w:rsid w:val="00CA1794"/>
    <w:rsid w:val="00CB24B0"/>
    <w:rsid w:val="00CC0C7A"/>
    <w:rsid w:val="00CC2B1E"/>
    <w:rsid w:val="00CC6C15"/>
    <w:rsid w:val="00CD5B4B"/>
    <w:rsid w:val="00CD5E68"/>
    <w:rsid w:val="00CD5F8F"/>
    <w:rsid w:val="00CE160C"/>
    <w:rsid w:val="00CE2821"/>
    <w:rsid w:val="00CE7C80"/>
    <w:rsid w:val="00CF4093"/>
    <w:rsid w:val="00D0112F"/>
    <w:rsid w:val="00D013DD"/>
    <w:rsid w:val="00D017B0"/>
    <w:rsid w:val="00D054FF"/>
    <w:rsid w:val="00D065EB"/>
    <w:rsid w:val="00D105EE"/>
    <w:rsid w:val="00D312FA"/>
    <w:rsid w:val="00D366CD"/>
    <w:rsid w:val="00D46215"/>
    <w:rsid w:val="00D54270"/>
    <w:rsid w:val="00D5649A"/>
    <w:rsid w:val="00D60EF5"/>
    <w:rsid w:val="00D64335"/>
    <w:rsid w:val="00D7165C"/>
    <w:rsid w:val="00D7581C"/>
    <w:rsid w:val="00D81CA6"/>
    <w:rsid w:val="00DB525C"/>
    <w:rsid w:val="00DB7E1B"/>
    <w:rsid w:val="00DC090F"/>
    <w:rsid w:val="00DE1CF2"/>
    <w:rsid w:val="00DE44A2"/>
    <w:rsid w:val="00DF717D"/>
    <w:rsid w:val="00DF7813"/>
    <w:rsid w:val="00E0139A"/>
    <w:rsid w:val="00E03BEE"/>
    <w:rsid w:val="00E0420D"/>
    <w:rsid w:val="00E072D1"/>
    <w:rsid w:val="00E26C7D"/>
    <w:rsid w:val="00E36529"/>
    <w:rsid w:val="00E37B45"/>
    <w:rsid w:val="00E42344"/>
    <w:rsid w:val="00E46788"/>
    <w:rsid w:val="00E50544"/>
    <w:rsid w:val="00E51425"/>
    <w:rsid w:val="00E56E34"/>
    <w:rsid w:val="00E62140"/>
    <w:rsid w:val="00E62FBB"/>
    <w:rsid w:val="00E6349D"/>
    <w:rsid w:val="00E63DDB"/>
    <w:rsid w:val="00E72F8C"/>
    <w:rsid w:val="00E73465"/>
    <w:rsid w:val="00E73923"/>
    <w:rsid w:val="00E8341B"/>
    <w:rsid w:val="00EA4BC5"/>
    <w:rsid w:val="00ED5204"/>
    <w:rsid w:val="00ED7249"/>
    <w:rsid w:val="00ED7E7C"/>
    <w:rsid w:val="00EE1C55"/>
    <w:rsid w:val="00EF4D42"/>
    <w:rsid w:val="00F02810"/>
    <w:rsid w:val="00F04446"/>
    <w:rsid w:val="00F1259E"/>
    <w:rsid w:val="00F15B3B"/>
    <w:rsid w:val="00F303BF"/>
    <w:rsid w:val="00F331FD"/>
    <w:rsid w:val="00F44CEB"/>
    <w:rsid w:val="00F57267"/>
    <w:rsid w:val="00F602AB"/>
    <w:rsid w:val="00F657FC"/>
    <w:rsid w:val="00F766B1"/>
    <w:rsid w:val="00F83AE2"/>
    <w:rsid w:val="00F86062"/>
    <w:rsid w:val="00F86812"/>
    <w:rsid w:val="00F87D0F"/>
    <w:rsid w:val="00FA35DF"/>
    <w:rsid w:val="00FB426D"/>
    <w:rsid w:val="00FB47A4"/>
    <w:rsid w:val="00FC71AE"/>
    <w:rsid w:val="00FD65B7"/>
    <w:rsid w:val="00FE0BAA"/>
    <w:rsid w:val="00FE1C1A"/>
    <w:rsid w:val="00FE2C4E"/>
    <w:rsid w:val="00FF2A26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2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2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Tabellrutenett">
    <w:name w:val="Table Grid"/>
    <w:basedOn w:val="Vanligtabell"/>
    <w:uiPriority w:val="59"/>
    <w:rsid w:val="00102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E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2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1CA6"/>
  </w:style>
  <w:style w:type="paragraph" w:styleId="Bunntekst">
    <w:name w:val="footer"/>
    <w:basedOn w:val="Normal"/>
    <w:link w:val="BunntekstTegn"/>
    <w:uiPriority w:val="99"/>
    <w:unhideWhenUsed/>
    <w:rsid w:val="00D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1CA6"/>
  </w:style>
  <w:style w:type="character" w:styleId="Hyperkobling">
    <w:name w:val="Hyperlink"/>
    <w:basedOn w:val="Standardskriftforavsnitt"/>
    <w:uiPriority w:val="99"/>
    <w:unhideWhenUsed/>
    <w:rsid w:val="00D81CA6"/>
    <w:rPr>
      <w:color w:val="0000FF" w:themeColor="hyperlink"/>
      <w:u w:val="single"/>
    </w:rPr>
  </w:style>
  <w:style w:type="paragraph" w:customStyle="1" w:styleId="Default">
    <w:name w:val="Default"/>
    <w:rsid w:val="00D81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1E6E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B21E6E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B21E6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B21E6E"/>
    <w:pPr>
      <w:spacing w:after="100"/>
    </w:pPr>
  </w:style>
  <w:style w:type="character" w:styleId="Fulgthyperkobling">
    <w:name w:val="FollowedHyperlink"/>
    <w:basedOn w:val="Standardskriftforavsnitt"/>
    <w:uiPriority w:val="99"/>
    <w:semiHidden/>
    <w:unhideWhenUsed/>
    <w:rsid w:val="00D7581C"/>
    <w:rPr>
      <w:color w:val="800080" w:themeColor="followedHyperlink"/>
      <w:u w:val="single"/>
    </w:rPr>
  </w:style>
  <w:style w:type="table" w:styleId="Lystrutenett-uthevingsfarge1">
    <w:name w:val="Light Grid Accent 1"/>
    <w:basedOn w:val="Vanligtabell"/>
    <w:uiPriority w:val="62"/>
    <w:rsid w:val="00117D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C9764C"/>
  </w:style>
  <w:style w:type="paragraph" w:styleId="Undertittel">
    <w:name w:val="Subtitle"/>
    <w:basedOn w:val="Normal"/>
    <w:next w:val="Normal"/>
    <w:link w:val="UndertittelTegn"/>
    <w:uiPriority w:val="11"/>
    <w:qFormat/>
    <w:rsid w:val="00C97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2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2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Tabellrutenett">
    <w:name w:val="Table Grid"/>
    <w:basedOn w:val="Vanligtabell"/>
    <w:uiPriority w:val="59"/>
    <w:rsid w:val="00102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E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2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1CA6"/>
  </w:style>
  <w:style w:type="paragraph" w:styleId="Bunntekst">
    <w:name w:val="footer"/>
    <w:basedOn w:val="Normal"/>
    <w:link w:val="BunntekstTegn"/>
    <w:uiPriority w:val="99"/>
    <w:unhideWhenUsed/>
    <w:rsid w:val="00D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1CA6"/>
  </w:style>
  <w:style w:type="character" w:styleId="Hyperkobling">
    <w:name w:val="Hyperlink"/>
    <w:basedOn w:val="Standardskriftforavsnitt"/>
    <w:uiPriority w:val="99"/>
    <w:unhideWhenUsed/>
    <w:rsid w:val="00D81CA6"/>
    <w:rPr>
      <w:color w:val="0000FF" w:themeColor="hyperlink"/>
      <w:u w:val="single"/>
    </w:rPr>
  </w:style>
  <w:style w:type="paragraph" w:customStyle="1" w:styleId="Default">
    <w:name w:val="Default"/>
    <w:rsid w:val="00D81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1E6E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B21E6E"/>
    <w:pPr>
      <w:spacing w:after="100"/>
      <w:ind w:left="220"/>
    </w:pPr>
  </w:style>
  <w:style w:type="paragraph" w:styleId="Ingenmellomrom">
    <w:name w:val="No Spacing"/>
    <w:link w:val="IngenmellomromTegn"/>
    <w:uiPriority w:val="1"/>
    <w:qFormat/>
    <w:rsid w:val="00B21E6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B21E6E"/>
    <w:pPr>
      <w:spacing w:after="100"/>
    </w:pPr>
  </w:style>
  <w:style w:type="character" w:styleId="Fulgthyperkobling">
    <w:name w:val="FollowedHyperlink"/>
    <w:basedOn w:val="Standardskriftforavsnitt"/>
    <w:uiPriority w:val="99"/>
    <w:semiHidden/>
    <w:unhideWhenUsed/>
    <w:rsid w:val="00D7581C"/>
    <w:rPr>
      <w:color w:val="800080" w:themeColor="followedHyperlink"/>
      <w:u w:val="single"/>
    </w:rPr>
  </w:style>
  <w:style w:type="table" w:styleId="Lystrutenett-uthevingsfarge1">
    <w:name w:val="Light Grid Accent 1"/>
    <w:basedOn w:val="Vanligtabell"/>
    <w:uiPriority w:val="62"/>
    <w:rsid w:val="00117D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C9764C"/>
  </w:style>
  <w:style w:type="paragraph" w:styleId="Undertittel">
    <w:name w:val="Subtitle"/>
    <w:basedOn w:val="Normal"/>
    <w:next w:val="Normal"/>
    <w:link w:val="UndertittelTegn"/>
    <w:uiPriority w:val="11"/>
    <w:qFormat/>
    <w:rsid w:val="00C97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gbokforlaget.no/ellemell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EDB64-E3F3-44EF-BB13-1F34E68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129E751D.dotm</Template>
  <TotalTime>1</TotalTime>
  <Pages>28</Pages>
  <Words>3983</Words>
  <Characters>21113</Characters>
  <Application>Microsoft Office Word</Application>
  <DocSecurity>0</DocSecurity>
  <Lines>175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leseopplæring og elevenes leseprogresjon</vt:lpstr>
    </vt:vector>
  </TitlesOfParts>
  <Company>Utdanningsetaten i Oslo kommune</Company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leseopplæring og elevenes leseprogresjon</dc:title>
  <dc:creator>Gamlebyen skole</dc:creator>
  <cp:lastModifiedBy>Hanne Hauge</cp:lastModifiedBy>
  <cp:revision>3</cp:revision>
  <cp:lastPrinted>2014-04-08T06:51:00Z</cp:lastPrinted>
  <dcterms:created xsi:type="dcterms:W3CDTF">2014-05-26T10:18:00Z</dcterms:created>
  <dcterms:modified xsi:type="dcterms:W3CDTF">2016-02-25T10:35:00Z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747491457</vt:i4>
  </property>
</Properties>
</file>